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6C" w:rsidRPr="00A277CA" w:rsidRDefault="00344F6C" w:rsidP="00E8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 w:eastAsia="ar-SA"/>
        </w:rPr>
      </w:pPr>
    </w:p>
    <w:p w:rsidR="00344F6C" w:rsidRPr="00A277CA" w:rsidRDefault="00344F6C" w:rsidP="00344F6C">
      <w:pPr>
        <w:widowControl w:val="0"/>
        <w:numPr>
          <w:ilvl w:val="8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 xml:space="preserve">На основу </w:t>
      </w:r>
      <w:r w:rsidRPr="00A277C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Закона</w:t>
      </w:r>
      <w:r w:rsidRPr="00990F72">
        <w:rPr>
          <w:rFonts w:ascii="Times New Roman" w:eastAsia="Times New Roman" w:hAnsi="Times New Roman" w:cs="Times New Roman"/>
          <w:noProof/>
          <w:sz w:val="24"/>
          <w:szCs w:val="24"/>
          <w:lang w:val="sr-Latn-R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</w:t>
      </w:r>
      <w:r w:rsidRPr="00990F72">
        <w:rPr>
          <w:rFonts w:ascii="Times New Roman" w:eastAsia="Times New Roman" w:hAnsi="Times New Roman" w:cs="Times New Roman"/>
          <w:noProof/>
          <w:sz w:val="24"/>
          <w:szCs w:val="24"/>
          <w:lang w:val="sr-Latn-R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јавним</w:t>
      </w:r>
      <w:r w:rsidRPr="00990F72">
        <w:rPr>
          <w:rFonts w:ascii="Times New Roman" w:eastAsia="Times New Roman" w:hAnsi="Times New Roman" w:cs="Times New Roman"/>
          <w:noProof/>
          <w:sz w:val="24"/>
          <w:szCs w:val="24"/>
          <w:lang w:val="sr-Latn-R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набавкама</w:t>
      </w:r>
      <w:r w:rsidRPr="00990F72">
        <w:rPr>
          <w:rFonts w:ascii="Times New Roman" w:eastAsia="Times New Roman" w:hAnsi="Times New Roman" w:cs="Times New Roman"/>
          <w:noProof/>
          <w:sz w:val="24"/>
          <w:szCs w:val="24"/>
          <w:lang w:val="sr-Latn-R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>(„Сл</w:t>
      </w:r>
      <w:proofErr w:type="spellStart"/>
      <w:r w:rsidRPr="00A277CA">
        <w:rPr>
          <w:rFonts w:ascii="Times New Roman" w:eastAsia="Times New Roman" w:hAnsi="Times New Roman" w:cs="Times New Roman"/>
          <w:sz w:val="24"/>
          <w:szCs w:val="24"/>
        </w:rPr>
        <w:t>ужбени</w:t>
      </w:r>
      <w:proofErr w:type="spellEnd"/>
      <w:r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277C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>ласник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77CA"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="00755518" w:rsidRPr="00A277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55518"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бр</w:t>
      </w:r>
      <w:r w:rsidR="00755518" w:rsidRPr="00A277CA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124/</w:t>
      </w:r>
      <w:r w:rsidR="00755518" w:rsidRPr="00A277C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0A05D1"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12, </w:t>
      </w:r>
      <w:r w:rsidR="009A5E70" w:rsidRPr="00A277CA">
        <w:rPr>
          <w:rFonts w:ascii="Times New Roman" w:eastAsia="Times New Roman" w:hAnsi="Times New Roman" w:cs="Times New Roman"/>
          <w:sz w:val="24"/>
          <w:szCs w:val="24"/>
          <w:lang w:val="sr-Cyrl-RS"/>
        </w:rPr>
        <w:t>14/2015</w:t>
      </w:r>
      <w:r w:rsidR="000A05D1" w:rsidRPr="00990F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A05D1" w:rsidRPr="00A277CA">
        <w:rPr>
          <w:rFonts w:ascii="Times New Roman" w:hAnsi="Times New Roman" w:cs="Times New Roman"/>
          <w:sz w:val="24"/>
          <w:szCs w:val="24"/>
        </w:rPr>
        <w:t>и</w:t>
      </w:r>
      <w:r w:rsidR="000A05D1" w:rsidRPr="00990F72">
        <w:rPr>
          <w:rFonts w:ascii="Times New Roman" w:hAnsi="Times New Roman" w:cs="Times New Roman"/>
          <w:sz w:val="24"/>
          <w:szCs w:val="24"/>
          <w:lang w:val="sr-Latn-RS"/>
        </w:rPr>
        <w:t xml:space="preserve"> 68/2015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="00BE10A8" w:rsidRPr="00A277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277CA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 xml:space="preserve"> закључује се </w:t>
      </w:r>
      <w:r w:rsidR="005C0129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 xml:space="preserve">Уговор  </w:t>
      </w:r>
      <w:r w:rsidR="005C0129" w:rsidRPr="005C0129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ar-SA"/>
        </w:rPr>
        <w:t xml:space="preserve">(по моделу који треба </w:t>
      </w:r>
      <w:r w:rsidR="00990F72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ar-SA"/>
        </w:rPr>
        <w:t xml:space="preserve">бити </w:t>
      </w:r>
      <w:r w:rsidR="005C0129" w:rsidRPr="005C0129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ar-SA"/>
        </w:rPr>
        <w:t>потписан и оверен</w:t>
      </w:r>
      <w:r w:rsidR="005C0129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)</w:t>
      </w:r>
    </w:p>
    <w:p w:rsidR="00244BA7" w:rsidRPr="00A277CA" w:rsidRDefault="00244BA7" w:rsidP="00344F6C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val="sr-Cyrl-RS" w:eastAsia="sr-Latn-CS"/>
        </w:rPr>
      </w:pPr>
    </w:p>
    <w:p w:rsidR="005C0129" w:rsidRPr="00990F72" w:rsidRDefault="005C0129" w:rsidP="00344F6C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 w:eastAsia="ar-SA"/>
        </w:rPr>
      </w:pPr>
      <w:r w:rsidRPr="00990F72">
        <w:rPr>
          <w:rFonts w:ascii="Times New Roman" w:hAnsi="Times New Roman" w:cs="Times New Roman"/>
          <w:b/>
          <w:sz w:val="28"/>
          <w:szCs w:val="28"/>
          <w:lang w:val="sr-Cyrl-CS" w:eastAsia="ar-SA"/>
        </w:rPr>
        <w:t>МОДЕЛ  УГОВОРА</w:t>
      </w:r>
    </w:p>
    <w:p w:rsidR="00344F6C" w:rsidRPr="00244BA7" w:rsidRDefault="00B86528" w:rsidP="00344F6C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 w:eastAsia="ar-SA"/>
        </w:rPr>
      </w:pPr>
      <w:r w:rsidRPr="00244BA7">
        <w:rPr>
          <w:rFonts w:ascii="Times New Roman" w:hAnsi="Times New Roman" w:cs="Times New Roman"/>
          <w:sz w:val="28"/>
          <w:szCs w:val="28"/>
          <w:lang w:val="sr-Cyrl-RS" w:eastAsia="ar-SA"/>
        </w:rPr>
        <w:t>о јавној набавци услуга</w:t>
      </w:r>
      <w:r w:rsidR="00344F6C" w:rsidRPr="00244BA7">
        <w:rPr>
          <w:rFonts w:ascii="Times New Roman" w:hAnsi="Times New Roman" w:cs="Times New Roman"/>
          <w:sz w:val="28"/>
          <w:szCs w:val="28"/>
          <w:lang w:val="sr-Cyrl-CS" w:eastAsia="ar-SA"/>
        </w:rPr>
        <w:t xml:space="preserve"> </w:t>
      </w:r>
    </w:p>
    <w:p w:rsidR="006C03C0" w:rsidRDefault="006C03C0" w:rsidP="005C012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sr-Cyrl-CS" w:eastAsia="ar-SA"/>
        </w:rPr>
      </w:pPr>
    </w:p>
    <w:p w:rsidR="005C0129" w:rsidRPr="00A277CA" w:rsidRDefault="005C0129" w:rsidP="005C012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sr-Cyrl-CS" w:eastAsia="ar-SA"/>
        </w:rPr>
      </w:pPr>
    </w:p>
    <w:p w:rsidR="00344F6C" w:rsidRPr="00A277CA" w:rsidRDefault="00344F6C" w:rsidP="00344F6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уговорне стране:</w:t>
      </w:r>
    </w:p>
    <w:p w:rsidR="00344F6C" w:rsidRPr="00A277CA" w:rsidRDefault="00344F6C" w:rsidP="00344F6C">
      <w:pPr>
        <w:numPr>
          <w:ilvl w:val="0"/>
          <w:numId w:val="9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4F6C" w:rsidRPr="00A277CA" w:rsidRDefault="00344F6C" w:rsidP="00CD5707">
      <w:pPr>
        <w:tabs>
          <w:tab w:val="left" w:pos="4962"/>
        </w:tabs>
        <w:suppressAutoHyphens/>
        <w:spacing w:after="0" w:line="240" w:lineRule="auto"/>
        <w:ind w:left="4962" w:right="-3" w:hanging="63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277CA"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 xml:space="preserve">                      </w:t>
      </w:r>
      <w:r w:rsidR="0066614B"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 xml:space="preserve">                       </w:t>
      </w:r>
      <w:r w:rsidRPr="00A277CA">
        <w:rPr>
          <w:rFonts w:ascii="Times New Roman" w:eastAsia="Calibri" w:hAnsi="Times New Roman" w:cs="Times New Roman"/>
          <w:b/>
          <w:sz w:val="24"/>
          <w:szCs w:val="24"/>
          <w:lang w:val="sr-Latn-CS" w:eastAsia="ar-SA"/>
        </w:rPr>
        <w:t>НАРУЧИЛАЦ:</w:t>
      </w:r>
      <w:r w:rsidRPr="00A277CA"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ab/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0C3867" w:rsidRPr="00A277CA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ar-SA"/>
        </w:rPr>
        <w:t>,</w:t>
      </w:r>
      <w:r w:rsidR="00CD5707" w:rsidRPr="00A277CA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Генерала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Милојка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Лешјанина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D1" w:rsidRPr="00A277C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A05D1" w:rsidRPr="00A277CA">
        <w:rPr>
          <w:rFonts w:ascii="Times New Roman" w:hAnsi="Times New Roman" w:cs="Times New Roman"/>
          <w:sz w:val="24"/>
          <w:szCs w:val="24"/>
        </w:rPr>
        <w:t xml:space="preserve">. 14, </w:t>
      </w:r>
      <w:r w:rsidRPr="00A277CA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ко</w:t>
      </w:r>
      <w:r w:rsidR="000A05D1"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>ј</w:t>
      </w:r>
      <w:r w:rsidR="000A05D1" w:rsidRPr="00A277CA">
        <w:rPr>
          <w:rFonts w:ascii="Times New Roman" w:eastAsia="Calibri" w:hAnsi="Times New Roman" w:cs="Times New Roman"/>
          <w:sz w:val="24"/>
          <w:szCs w:val="24"/>
          <w:lang w:val="sr-Latn-RS" w:eastAsia="ar-SA"/>
        </w:rPr>
        <w:t>i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</w:t>
      </w:r>
      <w:r w:rsidRPr="00A277CA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>заступа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</w:t>
      </w:r>
      <w:r w:rsidR="000A05D1" w:rsidRPr="00A277CA">
        <w:rPr>
          <w:rFonts w:ascii="Times New Roman" w:eastAsia="Calibri" w:hAnsi="Times New Roman" w:cs="Times New Roman"/>
          <w:sz w:val="24"/>
          <w:szCs w:val="24"/>
          <w:lang w:val="sr-Cyrl-RS" w:eastAsia="ar-SA"/>
        </w:rPr>
        <w:t>в.д. Директора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</w:t>
      </w:r>
      <w:r w:rsidR="000A05D1"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>Ненад</w:t>
      </w:r>
      <w:r w:rsidR="000C3867"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</w:t>
      </w:r>
      <w:r w:rsidR="000A05D1" w:rsidRPr="00A277CA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>Спасић</w:t>
      </w:r>
      <w:r w:rsidRPr="00A277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277CA">
        <w:rPr>
          <w:rFonts w:ascii="Times New Roman" w:eastAsia="Calibri" w:hAnsi="Times New Roman" w:cs="Times New Roman"/>
          <w:sz w:val="24"/>
          <w:szCs w:val="24"/>
          <w:lang w:val="sr-Latn-CS" w:eastAsia="ar-SA"/>
        </w:rPr>
        <w:t xml:space="preserve">(у даљем тексту </w:t>
      </w:r>
      <w:r w:rsidRPr="00A277C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ar-SA"/>
        </w:rPr>
        <w:t>НАРУЧИЛАЦ</w:t>
      </w:r>
      <w:r w:rsidRPr="00A277CA">
        <w:rPr>
          <w:rFonts w:ascii="Times New Roman" w:eastAsia="Calibri" w:hAnsi="Times New Roman" w:cs="Times New Roman"/>
          <w:bCs/>
          <w:sz w:val="24"/>
          <w:szCs w:val="24"/>
          <w:lang w:val="sr-Latn-CS" w:eastAsia="ar-SA"/>
        </w:rPr>
        <w:t>)</w:t>
      </w:r>
      <w:r w:rsidRPr="00A277C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A277CA">
        <w:rPr>
          <w:rFonts w:ascii="Times New Roman" w:eastAsia="Calibri" w:hAnsi="Times New Roman" w:cs="Times New Roman"/>
          <w:bCs/>
          <w:sz w:val="24"/>
          <w:szCs w:val="24"/>
          <w:lang w:val="sr-Latn-CS" w:eastAsia="ar-SA"/>
        </w:rPr>
        <w:t>с једне стране,</w:t>
      </w:r>
      <w:r w:rsidRPr="00A277CA">
        <w:rPr>
          <w:rFonts w:ascii="Times New Roman" w:eastAsia="Calibri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Pr="00A277CA">
        <w:rPr>
          <w:rFonts w:ascii="Times New Roman" w:eastAsia="Calibri" w:hAnsi="Times New Roman" w:cs="Times New Roman"/>
          <w:bCs/>
          <w:sz w:val="24"/>
          <w:szCs w:val="24"/>
          <w:lang w:val="sr-Latn-CS" w:eastAsia="ar-SA"/>
        </w:rPr>
        <w:t>и</w:t>
      </w:r>
    </w:p>
    <w:p w:rsidR="00CD5707" w:rsidRPr="00A277CA" w:rsidRDefault="00CD5707" w:rsidP="00CD5707">
      <w:pPr>
        <w:tabs>
          <w:tab w:val="left" w:pos="4962"/>
        </w:tabs>
        <w:suppressAutoHyphens/>
        <w:spacing w:after="0" w:line="240" w:lineRule="auto"/>
        <w:ind w:left="4962" w:right="-3" w:hanging="6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44F6C" w:rsidRPr="00A277CA" w:rsidRDefault="00755518" w:rsidP="00B8652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</w:t>
      </w:r>
      <w:r w:rsidR="006661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277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ПРУЖАЛАЦ УСЛУГА</w:t>
      </w:r>
      <w:r w:rsidR="00344F6C" w:rsidRPr="00A277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    </w:t>
      </w:r>
      <w:r w:rsidR="00F9073C" w:rsidRPr="00A277C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66614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</w:t>
      </w:r>
      <w:r w:rsidR="000A05D1" w:rsidRPr="00A277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</w:p>
    <w:p w:rsidR="00344F6C" w:rsidRPr="00A277CA" w:rsidRDefault="00344F6C" w:rsidP="00344F6C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</w:t>
      </w:r>
      <w:r w:rsidR="009D590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          </w:t>
      </w: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 седиштем у </w:t>
      </w:r>
      <w:r w:rsidR="000A05D1" w:rsidRPr="00A277C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_________________, </w:t>
      </w:r>
    </w:p>
    <w:p w:rsidR="00344F6C" w:rsidRPr="00A277CA" w:rsidRDefault="00344F6C" w:rsidP="009D590D">
      <w:pPr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</w:t>
      </w:r>
      <w:r w:rsidR="000A05D1"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</w:t>
      </w:r>
      <w:r w:rsidR="009D590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         </w:t>
      </w: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>улица</w:t>
      </w:r>
      <w:r w:rsidR="002C3F6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B86528"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A05D1"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________________________</w:t>
      </w:r>
    </w:p>
    <w:p w:rsidR="00344F6C" w:rsidRPr="00A277CA" w:rsidRDefault="00344F6C" w:rsidP="000A05D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</w:t>
      </w:r>
      <w:r w:rsidR="000A05D1"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590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         </w:t>
      </w: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>кога заступа</w:t>
      </w:r>
      <w:r w:rsidR="00B86528" w:rsidRPr="00A277C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0A05D1" w:rsidRPr="00A277C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________________</w:t>
      </w:r>
      <w:r w:rsidR="009D590D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__</w:t>
      </w:r>
      <w:r w:rsidR="000A05D1" w:rsidRPr="00A277C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_</w:t>
      </w:r>
    </w:p>
    <w:p w:rsidR="00344F6C" w:rsidRPr="00A277CA" w:rsidRDefault="00344F6C" w:rsidP="00344F6C">
      <w:pPr>
        <w:tabs>
          <w:tab w:val="left" w:pos="486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F27635"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B86528" w:rsidRPr="00A277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9D590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     </w:t>
      </w:r>
      <w:r w:rsidRPr="00A277C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(у даљем тексту: </w:t>
      </w:r>
      <w:r w:rsidR="00755518" w:rsidRPr="00A277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Пружалац услуга</w:t>
      </w:r>
      <w:r w:rsidRPr="00A277C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</w:t>
      </w:r>
    </w:p>
    <w:p w:rsidR="00344F6C" w:rsidRPr="00A277CA" w:rsidRDefault="00344F6C" w:rsidP="00344F6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A277CA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                         </w:t>
      </w:r>
      <w:r w:rsidR="000A05D1" w:rsidRPr="00A277CA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                      </w:t>
      </w:r>
      <w:r w:rsidR="009D590D">
        <w:rPr>
          <w:rFonts w:ascii="Times New Roman" w:hAnsi="Times New Roman" w:cs="Times New Roman"/>
          <w:bCs/>
          <w:noProof/>
          <w:sz w:val="24"/>
          <w:szCs w:val="24"/>
          <w:lang w:val="sr-Latn-RS"/>
        </w:rPr>
        <w:t xml:space="preserve">                </w:t>
      </w:r>
      <w:r w:rsidRPr="00A277C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с друге стране.</w:t>
      </w:r>
    </w:p>
    <w:p w:rsidR="00D84E86" w:rsidRPr="00A277CA" w:rsidRDefault="00D84E86" w:rsidP="00B67739">
      <w:pP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:rsidR="000A05D1" w:rsidRPr="00A277CA" w:rsidRDefault="000A05D1" w:rsidP="00B67739">
      <w:pP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:rsidR="00C74C8B" w:rsidRPr="00A277CA" w:rsidRDefault="00344F6C" w:rsidP="00C74C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Наручилац је </w:t>
      </w:r>
      <w:r w:rsidR="008B1A59" w:rsidRPr="00896D40">
        <w:rPr>
          <w:rFonts w:ascii="Times New Roman" w:hAnsi="Times New Roman" w:cs="Times New Roman"/>
          <w:sz w:val="24"/>
          <w:szCs w:val="24"/>
          <w:lang w:val="sr-Cyrl-CS" w:eastAsia="ar-SA"/>
        </w:rPr>
        <w:t>Одлуком</w:t>
      </w:r>
      <w:r w:rsidR="00A9340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 додели Уговора</w:t>
      </w:r>
      <w:r w:rsidR="00D81E8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>број</w:t>
      </w:r>
      <w:r w:rsidR="000A05D1"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90F72">
        <w:rPr>
          <w:rFonts w:ascii="Times New Roman" w:hAnsi="Times New Roman" w:cs="Times New Roman"/>
          <w:sz w:val="24"/>
          <w:szCs w:val="24"/>
          <w:lang w:val="ru-RU" w:eastAsia="ar-SA"/>
        </w:rPr>
        <w:t>___________</w:t>
      </w:r>
      <w:r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од </w:t>
      </w:r>
      <w:r w:rsidR="00A9340A">
        <w:rPr>
          <w:rFonts w:ascii="Times New Roman" w:hAnsi="Times New Roman" w:cs="Times New Roman"/>
          <w:sz w:val="24"/>
          <w:szCs w:val="24"/>
          <w:lang w:val="ru-RU" w:eastAsia="ar-SA"/>
        </w:rPr>
        <w:t>___.___.</w:t>
      </w:r>
      <w:r w:rsidR="00990F7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A9340A">
        <w:rPr>
          <w:rFonts w:ascii="Times New Roman" w:hAnsi="Times New Roman" w:cs="Times New Roman"/>
          <w:sz w:val="24"/>
          <w:szCs w:val="24"/>
          <w:lang w:val="ru-RU" w:eastAsia="ar-SA"/>
        </w:rPr>
        <w:t>2017</w:t>
      </w:r>
      <w:r w:rsidR="000A05D1" w:rsidRPr="00A277CA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  <w:r w:rsidR="00BF0E8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године </w:t>
      </w:r>
      <w:r w:rsidR="00A9340A">
        <w:rPr>
          <w:rFonts w:ascii="Times New Roman" w:hAnsi="Times New Roman" w:cs="Times New Roman"/>
          <w:sz w:val="24"/>
          <w:szCs w:val="24"/>
          <w:lang w:val="sr-Cyrl-CS" w:eastAsia="ar-SA"/>
        </w:rPr>
        <w:t>одлучио да са</w:t>
      </w:r>
      <w:r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C74C8B"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>првонаграђени</w:t>
      </w:r>
      <w:r w:rsidR="001B7C40">
        <w:rPr>
          <w:rFonts w:ascii="Times New Roman" w:hAnsi="Times New Roman" w:cs="Times New Roman"/>
          <w:sz w:val="24"/>
          <w:szCs w:val="24"/>
          <w:lang w:val="sr-Cyrl-CS" w:eastAsia="ar-SA"/>
        </w:rPr>
        <w:t>м</w:t>
      </w:r>
      <w:r w:rsidR="00A9340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A9340A">
        <w:rPr>
          <w:rFonts w:ascii="Times New Roman" w:hAnsi="Times New Roman" w:cs="Times New Roman"/>
          <w:sz w:val="24"/>
          <w:szCs w:val="24"/>
          <w:lang w:val="sr-Cyrl-RS"/>
        </w:rPr>
        <w:t>учесником</w:t>
      </w:r>
      <w:r w:rsidR="00C74C8B" w:rsidRPr="00A277CA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конкурса за дизајн _________________</w:t>
      </w:r>
      <w:r w:rsidR="00A9340A">
        <w:rPr>
          <w:rFonts w:ascii="Times New Roman" w:hAnsi="Times New Roman" w:cs="Times New Roman"/>
          <w:sz w:val="24"/>
          <w:szCs w:val="24"/>
          <w:lang w:val="sr-Cyrl-RS"/>
        </w:rPr>
        <w:t xml:space="preserve"> склопи Уговор о јавној набавци услуга, </w:t>
      </w:r>
      <w:r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након спроведеног поступка </w:t>
      </w:r>
      <w:r w:rsidR="00C74C8B"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конкурса за дизајн за јавну набавку </w:t>
      </w:r>
      <w:r w:rsidR="00990F72">
        <w:rPr>
          <w:rFonts w:ascii="Times New Roman" w:hAnsi="Times New Roman" w:cs="Times New Roman"/>
          <w:sz w:val="24"/>
          <w:szCs w:val="24"/>
          <w:lang w:val="sr-Cyrl-CS" w:eastAsia="ar-SA"/>
        </w:rPr>
        <w:t>„</w:t>
      </w:r>
      <w:r w:rsidR="00C74C8B"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>И</w:t>
      </w:r>
      <w:r w:rsidR="007A3DFC" w:rsidRPr="00990F72">
        <w:rPr>
          <w:rFonts w:ascii="Times New Roman" w:hAnsi="Times New Roman" w:cs="Times New Roman"/>
          <w:sz w:val="24"/>
          <w:szCs w:val="24"/>
          <w:lang w:val="sr-Cyrl-CS"/>
        </w:rPr>
        <w:t>зрад</w:t>
      </w:r>
      <w:r w:rsidR="007A3DFC" w:rsidRPr="00A277CA">
        <w:rPr>
          <w:rFonts w:ascii="Times New Roman" w:hAnsi="Times New Roman" w:cs="Times New Roman"/>
          <w:sz w:val="24"/>
          <w:szCs w:val="24"/>
        </w:rPr>
        <w:t>e</w:t>
      </w:r>
      <w:r w:rsidR="00C74C8B" w:rsidRPr="00990F72">
        <w:rPr>
          <w:rFonts w:ascii="Times New Roman" w:hAnsi="Times New Roman" w:cs="Times New Roman"/>
          <w:sz w:val="24"/>
          <w:szCs w:val="24"/>
          <w:lang w:val="sr-Cyrl-CS"/>
        </w:rPr>
        <w:t xml:space="preserve"> идејног решења на архитектонском конкурсу за реконструкцију зграде музеја на археолошком налазишту </w:t>
      </w:r>
      <w:r w:rsidR="00C74C8B" w:rsidRPr="00A277C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74C8B" w:rsidRPr="00990F72">
        <w:rPr>
          <w:rFonts w:ascii="Times New Roman" w:hAnsi="Times New Roman" w:cs="Times New Roman"/>
          <w:sz w:val="24"/>
          <w:szCs w:val="24"/>
          <w:lang w:val="sr-Cyrl-CS"/>
        </w:rPr>
        <w:t>едијана“</w:t>
      </w:r>
      <w:r w:rsidR="00C74C8B" w:rsidRPr="00A277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40A" w:rsidRPr="00990F72">
        <w:rPr>
          <w:rFonts w:ascii="Times New Roman" w:hAnsi="Times New Roman" w:cs="Times New Roman"/>
          <w:sz w:val="24"/>
          <w:szCs w:val="24"/>
          <w:lang w:val="sr-Cyrl-CS"/>
        </w:rPr>
        <w:t>(ЈН бр.</w:t>
      </w:r>
      <w:r w:rsidR="00C74C8B" w:rsidRPr="00990F72">
        <w:rPr>
          <w:rFonts w:ascii="Times New Roman" w:hAnsi="Times New Roman" w:cs="Times New Roman"/>
          <w:sz w:val="24"/>
          <w:szCs w:val="24"/>
          <w:lang w:val="sr-Cyrl-CS"/>
        </w:rPr>
        <w:t xml:space="preserve"> 2/2017)</w:t>
      </w:r>
      <w:r w:rsidR="00C74C8B" w:rsidRPr="00A277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F6C" w:rsidRPr="00A277CA" w:rsidRDefault="00344F6C" w:rsidP="00344F6C">
      <w:pPr>
        <w:suppressAutoHyphens/>
        <w:spacing w:after="0" w:line="240" w:lineRule="auto"/>
        <w:ind w:right="23" w:firstLine="708"/>
        <w:jc w:val="both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:rsidR="00344F6C" w:rsidRPr="00A277CA" w:rsidRDefault="00344F6C" w:rsidP="00344F6C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A277CA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ПРЕДМЕТ УГОВОРА</w:t>
      </w:r>
    </w:p>
    <w:p w:rsidR="00344F6C" w:rsidRPr="00A277CA" w:rsidRDefault="00344F6C" w:rsidP="0034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Ч</w:t>
      </w:r>
      <w:r w:rsidRPr="00990F72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лан</w:t>
      </w: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 xml:space="preserve"> 1.</w:t>
      </w:r>
    </w:p>
    <w:p w:rsidR="00A62308" w:rsidRPr="00A277CA" w:rsidRDefault="00344F6C" w:rsidP="00C74C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         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755518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Предмет овог Уговора је </w:t>
      </w:r>
      <w:r w:rsidR="00C74C8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израда </w:t>
      </w:r>
      <w:r w:rsidR="00C74C8B" w:rsidRPr="00990F72">
        <w:rPr>
          <w:rFonts w:ascii="Times New Roman" w:hAnsi="Times New Roman" w:cs="Times New Roman"/>
          <w:sz w:val="24"/>
          <w:szCs w:val="24"/>
          <w:lang w:val="sr-Cyrl-CS"/>
        </w:rPr>
        <w:t>пројектне документације неопходне за подношење захтева за добијање локацијских услова, потом израду пројекта ПГД – пројекта за добијање грађевинске дозволе укључујући техничку контролу, као и пројекта ПЗИ – пројекта</w:t>
      </w:r>
      <w:r w:rsidR="00A9340A" w:rsidRPr="00990F72">
        <w:rPr>
          <w:rFonts w:ascii="Times New Roman" w:hAnsi="Times New Roman" w:cs="Times New Roman"/>
          <w:sz w:val="24"/>
          <w:szCs w:val="24"/>
          <w:lang w:val="sr-Cyrl-CS"/>
        </w:rPr>
        <w:t xml:space="preserve"> за извође</w:t>
      </w:r>
      <w:r w:rsidR="00765935" w:rsidRPr="00990F72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C74C8B" w:rsidRPr="00990F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4C8B" w:rsidRPr="00A277CA" w:rsidRDefault="00C74C8B" w:rsidP="00344F6C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344F6C" w:rsidRPr="00A277CA" w:rsidRDefault="00344F6C" w:rsidP="00344F6C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ЦЕНА И </w:t>
      </w:r>
      <w:r w:rsidR="00184248"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УСЛОВИ</w:t>
      </w:r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ПЛАЋАЊА</w:t>
      </w:r>
    </w:p>
    <w:p w:rsidR="00344F6C" w:rsidRPr="00A277CA" w:rsidRDefault="00344F6C" w:rsidP="00344F6C">
      <w:pPr>
        <w:tabs>
          <w:tab w:val="left" w:pos="0"/>
          <w:tab w:val="left" w:pos="1260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2.</w:t>
      </w:r>
    </w:p>
    <w:p w:rsidR="00E87A01" w:rsidRPr="00D40E10" w:rsidRDefault="00413A40" w:rsidP="00E87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DA5F56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Укупна цена услуга</w:t>
      </w:r>
      <w:r w:rsidR="00C74C8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3DF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израд</w:t>
      </w:r>
      <w:r w:rsidR="007A3DFC" w:rsidRPr="00A277CA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="007A3DF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3DFC" w:rsidRPr="00990F72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пројектне документације неопходне за подношење захтева за добијање локацијских услова, потом израду пројекта ПГД – пројекта за добијање грађевинске дозволе укључујући техничку контролу, као и пројекта ПЗИ – пројекта за </w:t>
      </w:r>
      <w:r w:rsidR="00A85AE5" w:rsidRPr="00990F72">
        <w:rPr>
          <w:rFonts w:ascii="Times New Roman" w:hAnsi="Times New Roman" w:cs="Times New Roman"/>
          <w:sz w:val="24"/>
          <w:szCs w:val="24"/>
          <w:lang w:val="sr-Cyrl-CS"/>
        </w:rPr>
        <w:t>извођење</w:t>
      </w:r>
      <w:r w:rsidR="007A3DFC" w:rsidRPr="00990F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F6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износи </w:t>
      </w:r>
      <w:r w:rsidR="00DB0B90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74C8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</w:t>
      </w:r>
      <w:r w:rsidR="0037350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44F6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динара без урачунатог </w:t>
      </w:r>
      <w:r w:rsidR="00C54CC9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ПДВ</w:t>
      </w:r>
      <w:r w:rsidR="002A67F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-а</w:t>
      </w:r>
      <w:r w:rsidR="00344F6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односно </w:t>
      </w:r>
      <w:r w:rsidR="00A277CA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447.000,00</w:t>
      </w:r>
      <w:r w:rsidR="00344F6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динара са урачунатим </w:t>
      </w:r>
      <w:r w:rsidR="00C54CC9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ПДВ</w:t>
      </w:r>
      <w:r w:rsidR="002A67FC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-ом</w:t>
      </w:r>
      <w:r w:rsidR="00E87A01" w:rsidRPr="00A277CA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BA5ACB" w:rsidRDefault="005D41DE" w:rsidP="00BA5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="00BA5AC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Цен</w:t>
      </w:r>
      <w:r w:rsidR="002F6D6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 w:rsidR="007F1C97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услуга</w:t>
      </w:r>
      <w:r w:rsidR="00BA5AC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F6D6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је фиксна</w:t>
      </w:r>
      <w:r w:rsidR="00BA5AC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не </w:t>
      </w:r>
      <w:r w:rsidR="007A3DFC" w:rsidRPr="00A277CA">
        <w:rPr>
          <w:rFonts w:ascii="Times New Roman" w:eastAsia="Calibri" w:hAnsi="Times New Roman" w:cs="Times New Roman"/>
          <w:sz w:val="24"/>
          <w:szCs w:val="24"/>
          <w:lang w:val="sr-Cyrl-RS"/>
        </w:rPr>
        <w:t>може</w:t>
      </w:r>
      <w:r w:rsidR="00BA5ACB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мењати.</w:t>
      </w:r>
    </w:p>
    <w:p w:rsidR="00D40E10" w:rsidRPr="00A277CA" w:rsidRDefault="00D40E10" w:rsidP="00BA5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90EE0" w:rsidRPr="00A277CA" w:rsidRDefault="00990EE0" w:rsidP="00BA5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C2A62" w:rsidRPr="00A277CA" w:rsidRDefault="00990EE0" w:rsidP="005D41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ОБАВЕЗЕ НАРУЧИОЦА </w:t>
      </w:r>
    </w:p>
    <w:p w:rsidR="007C2A62" w:rsidRPr="00A277CA" w:rsidRDefault="007C2A62" w:rsidP="007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Члан 3.</w:t>
      </w:r>
    </w:p>
    <w:p w:rsidR="00FA6061" w:rsidRPr="00A277CA" w:rsidRDefault="00BA5ACB" w:rsidP="00BA5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Наручилац се обавезује да за набавку услуга из чл. 1. овог Уговора, исплати Пружаоцу услуга вредност из става 1. овог члана са урачунатим ПДВ-ом.</w:t>
      </w:r>
    </w:p>
    <w:p w:rsidR="00D03A41" w:rsidRPr="00A277CA" w:rsidRDefault="00D51270" w:rsidP="007F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</w:t>
      </w:r>
      <w:r w:rsidR="007F1C97" w:rsidRPr="00A277C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Уговорне стране су сагласне да се плаћање по овом Уговору изврши уплатом на рачун </w:t>
      </w:r>
      <w:r w:rsidR="007F1C97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Пружаоца услуга  бр</w:t>
      </w:r>
      <w:r w:rsidR="007F1C97" w:rsidRPr="00A277C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oj  </w:t>
      </w:r>
      <w:r w:rsidR="007A3DFC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________________</w:t>
      </w:r>
      <w:r w:rsidR="00E35184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</w:t>
      </w:r>
      <w:r w:rsidR="007F1C97" w:rsidRPr="00990F7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код</w:t>
      </w:r>
      <w:r w:rsidR="007F1C97" w:rsidRPr="00A277C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E35184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_________________</w:t>
      </w:r>
      <w:r w:rsidR="005D41DE" w:rsidRPr="00A277C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7F1C97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банке </w:t>
      </w:r>
      <w:r w:rsidR="007F1C97" w:rsidRPr="00A277C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на следећи начин:</w:t>
      </w:r>
    </w:p>
    <w:p w:rsidR="00E35184" w:rsidRPr="00A277CA" w:rsidRDefault="0090330A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</w:t>
      </w:r>
      <w:r w:rsidR="00D03A41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D03A41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</w:t>
      </w:r>
      <w:r w:rsidR="00303048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износ од _______________ без ПДВ-а, односно износ од </w:t>
      </w:r>
      <w:r w:rsidR="00303048" w:rsidRPr="0076593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53.000,00</w:t>
      </w:r>
      <w:r w:rsidR="00303048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динара са ПДВ-ом   уплатити у року од 5 дана од дана израде техничке документације за добијање локацијских услова, </w:t>
      </w:r>
    </w:p>
    <w:p w:rsidR="00303048" w:rsidRPr="00A277CA" w:rsidRDefault="00303048" w:rsidP="0030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- износ од _______________ без ПДВ-а, односно износ од </w:t>
      </w:r>
      <w:r w:rsidRPr="0076593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354.000,00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динара са ПДВ-ом   уплатити у року од 30 дана од дана достављања </w:t>
      </w:r>
      <w:r w:rsidRPr="00990F72">
        <w:rPr>
          <w:rFonts w:ascii="Times New Roman" w:hAnsi="Times New Roman" w:cs="Times New Roman"/>
          <w:sz w:val="24"/>
          <w:szCs w:val="24"/>
          <w:lang w:val="sr-Cyrl-CS"/>
        </w:rPr>
        <w:t>пројекта ПГД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добијање грађевинске дозволе са извршеном техничком контролом, </w:t>
      </w:r>
    </w:p>
    <w:p w:rsidR="00303048" w:rsidRPr="00A277CA" w:rsidRDefault="000F578C" w:rsidP="0030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</w:t>
      </w:r>
      <w:r w:rsidR="00303048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- износ од _______________ без ПДВ-а, односно износ од </w:t>
      </w:r>
      <w:r w:rsidR="00303048" w:rsidRPr="0076593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40.000,00</w:t>
      </w:r>
      <w:r w:rsidR="00303048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динара са ПДВ-ом   уплатити у року од 30 дана од дана достављања </w:t>
      </w:r>
      <w:r w:rsidR="00303048" w:rsidRPr="00990F72">
        <w:rPr>
          <w:rFonts w:ascii="Times New Roman" w:hAnsi="Times New Roman" w:cs="Times New Roman"/>
          <w:sz w:val="24"/>
          <w:szCs w:val="24"/>
          <w:lang w:val="sr-Cyrl-CS"/>
        </w:rPr>
        <w:t>пројекта ПЗИ</w:t>
      </w:r>
      <w:r w:rsidR="00596065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за извођење</w:t>
      </w:r>
      <w:r w:rsidR="00303048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</w:p>
    <w:p w:rsidR="00E35184" w:rsidRPr="00A277CA" w:rsidRDefault="00E35184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82270A" w:rsidRPr="00A277CA" w:rsidRDefault="0082270A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90330A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Плаћање за дефинисани облик пружања услуга извршиће у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наведеном </w:t>
      </w:r>
      <w:r w:rsidR="0090330A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року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након </w:t>
      </w:r>
      <w:r w:rsidR="0090330A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достављања пројекта </w:t>
      </w:r>
      <w:r w:rsidR="00F404E0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са свом неопходном пратећом документацијом</w:t>
      </w:r>
      <w:r w:rsidR="0090330A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4D2990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а на основу налога наручиоца,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испостављања фактуре.</w:t>
      </w:r>
    </w:p>
    <w:p w:rsidR="00D03A41" w:rsidRPr="00A277CA" w:rsidRDefault="0082270A" w:rsidP="0090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="0090330A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Понуђачу није дозвољено да захтева аванс.</w:t>
      </w:r>
    </w:p>
    <w:p w:rsidR="00D03A41" w:rsidRPr="00A277CA" w:rsidRDefault="00D03A41" w:rsidP="00F27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F27635" w:rsidRPr="00A277CA" w:rsidRDefault="00FA6061" w:rsidP="00F2763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ОБАВЕЗЕ </w:t>
      </w:r>
      <w:r w:rsidR="00F27635" w:rsidRPr="00A277C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ПРУЖАОЦА УСЛУГА</w:t>
      </w:r>
      <w:r w:rsidR="00F27635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FA6061" w:rsidRPr="00990F72" w:rsidRDefault="00FA6061" w:rsidP="00F2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Члан </w:t>
      </w:r>
      <w:r w:rsidR="007C2A62"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4</w:t>
      </w: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.</w:t>
      </w:r>
    </w:p>
    <w:p w:rsidR="00413A40" w:rsidRPr="00A277CA" w:rsidRDefault="00FA6061" w:rsidP="00413A40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90F7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413A40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Пружалац  услуга</w:t>
      </w:r>
      <w:r w:rsidR="00413A40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се обавезује да</w:t>
      </w:r>
      <w:r w:rsidR="000B2C70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ће извршити тражене услуге</w:t>
      </w:r>
      <w:r w:rsidR="00413A40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основу </w:t>
      </w:r>
      <w:r w:rsidR="0082270A" w:rsidRPr="00A277CA">
        <w:rPr>
          <w:rFonts w:ascii="Times New Roman" w:hAnsi="Times New Roman" w:cs="Times New Roman"/>
          <w:sz w:val="24"/>
          <w:szCs w:val="24"/>
          <w:lang w:val="sr-Cyrl-CS" w:eastAsia="ar-SA"/>
        </w:rPr>
        <w:t>првонаграђеног к</w:t>
      </w:r>
      <w:r w:rsidR="0082270A" w:rsidRPr="00990F72">
        <w:rPr>
          <w:rFonts w:ascii="Times New Roman" w:hAnsi="Times New Roman" w:cs="Times New Roman"/>
          <w:b/>
          <w:sz w:val="24"/>
          <w:szCs w:val="24"/>
          <w:lang w:val="sr-Cyrl-RS"/>
        </w:rPr>
        <w:t>онкурсн</w:t>
      </w:r>
      <w:r w:rsidR="0082270A" w:rsidRPr="00A277CA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="0082270A" w:rsidRPr="00990F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82270A" w:rsidRPr="00A277C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2270A" w:rsidRPr="00990F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270A" w:rsidRPr="00A277CA">
        <w:rPr>
          <w:rFonts w:ascii="Times New Roman" w:hAnsi="Times New Roman" w:cs="Times New Roman"/>
          <w:b/>
          <w:sz w:val="24"/>
          <w:szCs w:val="24"/>
          <w:lang w:val="sr-Cyrl-RS"/>
        </w:rPr>
        <w:t>учесника конкурса за дизајн _________________</w:t>
      </w:r>
      <w:r w:rsidR="00413A40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82270A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</w:t>
      </w:r>
      <w:r w:rsidR="0082270A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7732B4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саставни део овог У</w:t>
      </w:r>
      <w:r w:rsidR="00413A40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говора. </w:t>
      </w:r>
    </w:p>
    <w:p w:rsidR="00FF3DD5" w:rsidRPr="00A277CA" w:rsidRDefault="00413A40" w:rsidP="00064022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Пружалац услуга</w:t>
      </w:r>
      <w:r w:rsidR="000B2C70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обавезује да приступи </w:t>
      </w:r>
      <w:r w:rsidR="001E3CBD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израд</w:t>
      </w:r>
      <w:r w:rsidR="001E3CBD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E3CBD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65FA1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пројек</w:t>
      </w:r>
      <w:r w:rsidR="0090330A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165FA1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у свему према постојећим </w:t>
      </w:r>
      <w:r w:rsidR="00CC3C12" w:rsidRPr="00A277CA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пропис</w:t>
      </w:r>
      <w:r w:rsidR="00CC3C12" w:rsidRPr="00A277CA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има</w:t>
      </w:r>
      <w:r w:rsidR="00CC3C12" w:rsidRPr="00A277CA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, стандард</w:t>
      </w:r>
      <w:r w:rsidR="00CC3C12" w:rsidRPr="00A277CA">
        <w:rPr>
          <w:rFonts w:ascii="Times New Roman" w:hAnsi="Times New Roman" w:cs="Times New Roman"/>
          <w:iCs/>
          <w:color w:val="000000"/>
          <w:sz w:val="24"/>
          <w:szCs w:val="24"/>
          <w:lang w:val="sr-Cyrl-RS"/>
        </w:rPr>
        <w:t>има и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нормама </w:t>
      </w:r>
      <w:r w:rsidR="00CC3C1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пројектовање 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према </w:t>
      </w:r>
      <w:r w:rsidR="00165FA1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спецификацији тражених услуга</w:t>
      </w:r>
      <w:r w:rsidR="006133C9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стране Наручиоца.</w:t>
      </w:r>
      <w:r w:rsidR="000313E7" w:rsidRPr="00990F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5E70" w:rsidRPr="00A277CA" w:rsidRDefault="009A5E70" w:rsidP="00064022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364" w:rsidRPr="00A277CA" w:rsidRDefault="00FF3DD5" w:rsidP="00174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Члан </w:t>
      </w:r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5</w:t>
      </w: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.</w:t>
      </w:r>
    </w:p>
    <w:p w:rsidR="00064022" w:rsidRPr="00990F72" w:rsidRDefault="00064022" w:rsidP="00064022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Пружалац услуга се обавезује да</w:t>
      </w:r>
      <w:r w:rsidR="00C1576F" w:rsidRPr="00990F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576F" w:rsidRPr="00A277CA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1740E6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пројек</w:t>
      </w:r>
      <w:r w:rsidR="0082270A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</w:t>
      </w:r>
      <w:r w:rsidR="001E3CBD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402B51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члана 1.</w:t>
      </w:r>
      <w:r w:rsid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02B51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овог У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говора</w:t>
      </w:r>
      <w:r w:rsidR="001E3CBD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изради</w:t>
      </w:r>
      <w:r w:rsidR="00C1576F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достави</w:t>
      </w:r>
      <w:r w:rsidR="00C1576F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Наручиоцу у </w:t>
      </w:r>
      <w:r w:rsidR="0082270A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наведеном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2270A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року</w:t>
      </w:r>
      <w:r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64022" w:rsidRPr="00990F72" w:rsidRDefault="001E3CBD" w:rsidP="00064022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Пружалац услуга је дужан да ор</w:t>
      </w:r>
      <w:r w:rsidR="0082270A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анизује паралелно вршење техничке контроле са израдом пројектне документације</w:t>
      </w:r>
      <w:r w:rsidR="00D878AB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878AB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</w:t>
      </w:r>
      <w:r w:rsidR="00D878AB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D878AB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предмет овог уговора</w:t>
      </w:r>
      <w:r w:rsidR="00D878AB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од стране независне овлашћене пројектантске организације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тако да по основу израде техничке контроле и исправке по примедбама нема право на продужење рока.</w:t>
      </w:r>
    </w:p>
    <w:p w:rsidR="00B72525" w:rsidRPr="00990F72" w:rsidRDefault="00B72525" w:rsidP="00064022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F3DD5" w:rsidRPr="00A277CA" w:rsidRDefault="00FF3DD5" w:rsidP="00FF3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proofErr w:type="spellStart"/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Члан</w:t>
      </w:r>
      <w:proofErr w:type="spellEnd"/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6</w:t>
      </w:r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D02DB" w:rsidRPr="00A277CA" w:rsidRDefault="00FF3DD5" w:rsidP="00413A40">
      <w:pPr>
        <w:widowControl w:val="0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Уговорени рок за извршење посла може се продужити само писаним споразумом обе у</w:t>
      </w:r>
      <w:r w:rsidR="00114A76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говорене стране, с тим што је  </w:t>
      </w:r>
      <w:r w:rsidR="00114A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аручилац у обавези да пре продужетка рока за извршење посла </w:t>
      </w:r>
      <w:r w:rsidR="00114A76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донесе Одлуку о измени У</w:t>
      </w:r>
      <w:r w:rsidR="00064022" w:rsidRPr="00990F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говора у складу са Законом о јавним набавкама</w:t>
      </w:r>
      <w:r w:rsidR="0082270A" w:rsidRPr="00A277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A5E70" w:rsidRDefault="009A5E70" w:rsidP="009A5E70">
      <w:pPr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420EB" w:rsidRDefault="00E420EB" w:rsidP="009A5E70">
      <w:pPr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40E10" w:rsidRDefault="00D40E10" w:rsidP="009A5E70">
      <w:pPr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40E10" w:rsidRPr="00A277CA" w:rsidRDefault="00D40E10" w:rsidP="009A5E70">
      <w:pPr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944CF2" w:rsidRPr="00A277CA" w:rsidRDefault="00944CF2" w:rsidP="00150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Члан </w:t>
      </w:r>
      <w:r w:rsidR="0082270A"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7</w:t>
      </w: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524833" w:rsidRPr="00A277CA" w:rsidRDefault="00524833" w:rsidP="005248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3F02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Уколико </w:t>
      </w:r>
      <w:r w:rsidR="00F27635" w:rsidRPr="00E33F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Пружалац услуга</w:t>
      </w:r>
      <w:r w:rsidRPr="00E33F02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</w:t>
      </w:r>
      <w:r w:rsidRPr="00990F72">
        <w:rPr>
          <w:rFonts w:ascii="Times New Roman" w:eastAsia="Calibri" w:hAnsi="Times New Roman" w:cs="Times New Roman"/>
          <w:sz w:val="24"/>
          <w:szCs w:val="24"/>
          <w:lang w:val="sr-Cyrl-CS"/>
        </w:rPr>
        <w:t>не буде извршавао своје уговорне обавезе у роковима, на на</w:t>
      </w:r>
      <w:r w:rsidR="00BE3279" w:rsidRPr="00990F72">
        <w:rPr>
          <w:rFonts w:ascii="Times New Roman" w:eastAsia="Calibri" w:hAnsi="Times New Roman" w:cs="Times New Roman"/>
          <w:sz w:val="24"/>
          <w:szCs w:val="24"/>
          <w:lang w:val="sr-Cyrl-CS"/>
        </w:rPr>
        <w:t>чин и под условима предвиђеним У</w:t>
      </w:r>
      <w:r w:rsidRPr="00990F72">
        <w:rPr>
          <w:rFonts w:ascii="Times New Roman" w:eastAsia="Calibri" w:hAnsi="Times New Roman" w:cs="Times New Roman"/>
          <w:sz w:val="24"/>
          <w:szCs w:val="24"/>
          <w:lang w:val="sr-Cyrl-CS"/>
        </w:rPr>
        <w:t>говором</w:t>
      </w:r>
      <w:r w:rsidRPr="00E33F02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, Наручилац може реализовати </w:t>
      </w:r>
      <w:r w:rsidRPr="00E33F02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средство обезбеђења предвиђено чл. 1</w:t>
      </w:r>
      <w:r w:rsidR="00BE3279" w:rsidRPr="00E33F02">
        <w:rPr>
          <w:rFonts w:ascii="Times New Roman" w:eastAsia="Times New Roman" w:hAnsi="Times New Roman" w:cs="Times New Roman"/>
          <w:sz w:val="24"/>
          <w:szCs w:val="24"/>
          <w:lang w:val="sr-Cyrl-CS"/>
        </w:rPr>
        <w:t>2. овог У</w:t>
      </w:r>
      <w:r w:rsidRPr="00E33F02">
        <w:rPr>
          <w:rFonts w:ascii="Times New Roman" w:eastAsia="Times New Roman" w:hAnsi="Times New Roman" w:cs="Times New Roman"/>
          <w:sz w:val="24"/>
          <w:szCs w:val="24"/>
          <w:lang w:val="sr-Cyrl-CS"/>
        </w:rPr>
        <w:t>говора.</w:t>
      </w:r>
    </w:p>
    <w:p w:rsidR="007F1C97" w:rsidRPr="00A277CA" w:rsidRDefault="007F1C97" w:rsidP="005248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45D6" w:rsidRPr="00A277CA" w:rsidRDefault="006845D6" w:rsidP="001506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277C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Члан </w:t>
      </w:r>
      <w:r w:rsidR="0082270A" w:rsidRPr="00A277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  <w:r w:rsidRPr="00A277C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792988" w:rsidRPr="00A277CA" w:rsidRDefault="006845D6" w:rsidP="0068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380340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Пружалац услуга ће испоручити Наручиоцу сваки п</w:t>
      </w:r>
      <w:r w:rsidR="00466EC4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ројекат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792988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2270A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82270A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четири</w:t>
      </w:r>
      <w:r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) штампаних примерака, као и на ЦД медијуму</w:t>
      </w:r>
      <w:r w:rsidR="00380340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92988" w:rsidRPr="00A277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E87A01" w:rsidRPr="00A277CA" w:rsidRDefault="00E87A01" w:rsidP="00684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87A01" w:rsidRPr="00990F72" w:rsidRDefault="00E87A01" w:rsidP="00150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proofErr w:type="spellStart"/>
      <w:r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Члан</w:t>
      </w:r>
      <w:proofErr w:type="spellEnd"/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ar-SA"/>
        </w:rPr>
        <w:t xml:space="preserve"> </w:t>
      </w:r>
      <w:r w:rsidR="0082270A"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9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.</w:t>
      </w:r>
    </w:p>
    <w:p w:rsidR="00E87A01" w:rsidRPr="00A277CA" w:rsidRDefault="00E87A01" w:rsidP="00E87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77CA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се обавезује да Пружаоцу услуга плати уговорену цену под условима и на н</w:t>
      </w:r>
      <w:r w:rsidR="00AE554B">
        <w:rPr>
          <w:rFonts w:ascii="Times New Roman" w:hAnsi="Times New Roman" w:cs="Times New Roman"/>
          <w:sz w:val="24"/>
          <w:szCs w:val="24"/>
          <w:lang w:val="sr-Cyrl-RS"/>
        </w:rPr>
        <w:t>ачин одређен чл. 2. и  3. овог У</w:t>
      </w:r>
      <w:r w:rsidRPr="00A277CA">
        <w:rPr>
          <w:rFonts w:ascii="Times New Roman" w:hAnsi="Times New Roman" w:cs="Times New Roman"/>
          <w:sz w:val="24"/>
          <w:szCs w:val="24"/>
          <w:lang w:val="sr-Cyrl-RS"/>
        </w:rPr>
        <w:t xml:space="preserve">говора. </w:t>
      </w:r>
    </w:p>
    <w:p w:rsidR="00BF4D49" w:rsidRPr="00A277CA" w:rsidRDefault="00BF4D49" w:rsidP="00FA60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A6061" w:rsidRPr="00990F72" w:rsidRDefault="00FA6061" w:rsidP="00137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УГОВОРНЕ КАЗНЕ</w:t>
      </w:r>
    </w:p>
    <w:p w:rsidR="00FA6061" w:rsidRPr="00990F72" w:rsidRDefault="00FA6061" w:rsidP="00B72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Члан </w:t>
      </w:r>
      <w:r w:rsidR="0082270A" w:rsidRPr="00A277C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10</w:t>
      </w:r>
      <w:r w:rsidRPr="00990F7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.</w:t>
      </w:r>
    </w:p>
    <w:p w:rsidR="00FA6061" w:rsidRPr="00A277CA" w:rsidRDefault="00FA6061" w:rsidP="00FA60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Ако </w:t>
      </w:r>
      <w:r w:rsidR="00F27635" w:rsidRPr="00A277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Пружалац услуга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не </w:t>
      </w:r>
      <w:r w:rsidR="002D51C4"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изврши услуге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траженог квалитета и у року предвиђеном у захтеву </w:t>
      </w:r>
      <w:r w:rsidR="000A74F6"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Наручиоц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а, Наручилац ће зарачунати пенале у износу од 0,1% </w:t>
      </w:r>
      <w:r w:rsidR="00DA5F56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укупне 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цене </w:t>
      </w:r>
      <w:r w:rsidR="00DA5F56"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услуга</w:t>
      </w:r>
      <w:r w:rsidRPr="00990F7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чија испорука касни, за сваки дан закашњења, с тим што укупан износ пенала зарачунатих због кашњења може износити највише 10% од укупно уговорене цене. </w:t>
      </w:r>
    </w:p>
    <w:p w:rsidR="007F1C97" w:rsidRPr="00A277CA" w:rsidRDefault="007F1C97" w:rsidP="007F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7F1C97" w:rsidRPr="00A277CA" w:rsidRDefault="007F1C97" w:rsidP="007F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РАСКИД УГОВОРА</w:t>
      </w:r>
    </w:p>
    <w:p w:rsidR="007F1C97" w:rsidRPr="00A277CA" w:rsidRDefault="007F1C97" w:rsidP="00B72525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Члан 1</w:t>
      </w:r>
      <w:r w:rsidR="0082270A"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</w:t>
      </w: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7F1C97" w:rsidRPr="00A277CA" w:rsidRDefault="007F1C97" w:rsidP="007F1C97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Наручилац задржава право да једнострано раскине овај Уговор у случају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Пружалац услуга не поступи по примедби и исту не отклони</w:t>
      </w: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року од</w:t>
      </w: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5 (пет) дана</w:t>
      </w: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 дана пријема примедбе.</w:t>
      </w:r>
    </w:p>
    <w:p w:rsidR="007F1C97" w:rsidRPr="00A277CA" w:rsidRDefault="007F1C97" w:rsidP="007F1C97">
      <w:pPr>
        <w:tabs>
          <w:tab w:val="left" w:pos="0"/>
          <w:tab w:val="left" w:pos="284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</w:p>
    <w:p w:rsidR="009A5E70" w:rsidRPr="00A277CA" w:rsidRDefault="007F1C97" w:rsidP="007F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Уговор се раскида писаном изјавом која садржи  основ за раскид Уговора и доставља се другој уговорној страни.</w:t>
      </w:r>
    </w:p>
    <w:p w:rsidR="00B00EFD" w:rsidRPr="00A277CA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B00EFD" w:rsidRPr="00E33F02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E33F0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СРЕДСТВА ОБЕЗБЕЂЕЊА</w:t>
      </w:r>
    </w:p>
    <w:p w:rsidR="00B00EFD" w:rsidRPr="00E33F02" w:rsidRDefault="00B00EFD" w:rsidP="00B72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E33F02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  <w:t xml:space="preserve">Члан </w:t>
      </w:r>
      <w:r w:rsidR="00A42AF2" w:rsidRPr="00E33F02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ar-SA"/>
        </w:rPr>
        <w:t>1</w:t>
      </w:r>
      <w:r w:rsidR="0082270A" w:rsidRPr="00E33F0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2</w:t>
      </w:r>
      <w:r w:rsidRPr="00E33F02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ar-SA"/>
        </w:rPr>
        <w:t>.</w:t>
      </w:r>
    </w:p>
    <w:p w:rsidR="00B00EFD" w:rsidRPr="00E33F02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          Пружалац услуга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>је</w:t>
      </w:r>
      <w:r w:rsidR="001D503E"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дужан да у тренутку закључења 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говора достави Наручиоцу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Latn-CS" w:eastAsia="ar-SA"/>
        </w:rPr>
        <w:t xml:space="preserve">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CS" w:eastAsia="ar-SA"/>
        </w:rPr>
        <w:t>1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 w:eastAsia="ar-SA"/>
        </w:rPr>
        <w:t xml:space="preserve"> (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Latn-CS" w:eastAsia="ar-SA"/>
        </w:rPr>
        <w:t>j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 w:eastAsia="ar-SA"/>
        </w:rPr>
        <w:t>едну) бланко соло меницу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, захтев за регистрацију </w:t>
      </w:r>
      <w:r w:rsidRPr="00990F7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менице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у Регистру меница Народне банке Србије </w:t>
      </w:r>
      <w:r w:rsidRPr="00990F7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са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оверен</w:t>
      </w:r>
      <w:r w:rsidRPr="00990F7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им пријемом исте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од </w:t>
      </w:r>
      <w:r w:rsidRPr="00990F7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стране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пословне банке</w:t>
      </w:r>
      <w:r w:rsidRPr="00990F7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(оригинал или копија),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попуњено, печатом оверено и потписано </w:t>
      </w:r>
      <w:r w:rsidRPr="00E33F02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ar-SA"/>
        </w:rPr>
        <w:t>меничн</w:t>
      </w:r>
      <w:r w:rsidRPr="00990F72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ar-SA"/>
        </w:rPr>
        <w:t>о</w:t>
      </w:r>
      <w:r w:rsidRPr="00E33F02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ar-SA"/>
        </w:rPr>
        <w:t xml:space="preserve"> овлашћење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и копију картона депонованих потписа, као средство обезбеђења </w:t>
      </w:r>
      <w:r w:rsidRPr="00E33F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ar-SA"/>
        </w:rPr>
        <w:t>за добро извршење посла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 w:eastAsia="ar-SA"/>
        </w:rPr>
        <w:t xml:space="preserve"> у уговореном року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. Уколико се Пружалац услуга не буде придржавао уговореног рока за пружање услуга, Наручилац може реализовати меницу на коју може унети изн</w:t>
      </w:r>
      <w:r w:rsidR="001D503E"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ос од највише 10% од вредности 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говора. </w:t>
      </w:r>
    </w:p>
    <w:p w:rsidR="00B00EFD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          Меничним овлашћењем Пружалац услуга ће овластити наручиоца да меницу може да попуни на износ од највише 10% од вредности уговора као и да меницу може безусловно, неопозиво, без протеста и трошкова, вансудским путем у складу са важећим прописима поднети на наплату. Такође, у њему се мора предвидети да је меница важећа и у случају да дође до промене лица овлашћених за располагање средствима на текућем рачуну Дужника, статусних промена код Дужника, оснивања нових правних субјеката и др.</w:t>
      </w:r>
    </w:p>
    <w:p w:rsidR="00E420EB" w:rsidRDefault="00E420EB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D40E10" w:rsidRPr="00A277CA" w:rsidRDefault="00D40E10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sr-Cyrl-CS" w:eastAsia="ar-SA"/>
        </w:rPr>
      </w:pPr>
    </w:p>
    <w:p w:rsidR="00B00EFD" w:rsidRPr="00E33F02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         Рок важења меничног овлашћења мора бити најмање 5 (пет) дана дужи од дана истека рока за коначно извршење посла.</w:t>
      </w:r>
    </w:p>
    <w:p w:rsidR="00B00EFD" w:rsidRPr="00E33F02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</w:pP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Уколико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Пружалац услуга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 не достави Наручиоцу наведен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 мениц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, Наручилац има право да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реализује меницу дату као средство обезбеђења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 за озбиљност понуде.</w:t>
      </w:r>
    </w:p>
    <w:p w:rsidR="00B00EFD" w:rsidRPr="00A277CA" w:rsidRDefault="00B00EFD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         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Уколико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Пружалац услуга у потпуности и у уговореном року пружи услуге</w:t>
      </w:r>
      <w:r w:rsidR="001D503E"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 из предмета овог 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>говора Наручи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л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>ац ће мениц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у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 са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пратећом документацијом дату као средство обезбеђења за добро извршење посла у уговореном року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 xml:space="preserve">вратити 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Пружаоцу услуга</w:t>
      </w:r>
      <w:r w:rsidRPr="00E33F02">
        <w:rPr>
          <w:rFonts w:ascii="Times New Roman" w:eastAsia="Times New Roman" w:hAnsi="Times New Roman" w:cs="Times New Roman"/>
          <w:bCs/>
          <w:sz w:val="24"/>
          <w:szCs w:val="24"/>
          <w:lang w:val="sl-SI" w:eastAsia="ar-SA"/>
        </w:rPr>
        <w:t>.</w:t>
      </w:r>
    </w:p>
    <w:p w:rsidR="00174286" w:rsidRPr="00A277CA" w:rsidRDefault="00174286" w:rsidP="00B00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</w:pPr>
    </w:p>
    <w:p w:rsidR="00FA6061" w:rsidRPr="00A277CA" w:rsidRDefault="00137600" w:rsidP="00137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A277C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ЗАВРШНЕ ОДРЕДБЕ</w:t>
      </w:r>
    </w:p>
    <w:p w:rsidR="00FA6061" w:rsidRPr="00A277CA" w:rsidRDefault="00FA6061" w:rsidP="00FA6061">
      <w:pPr>
        <w:widowControl w:val="0"/>
        <w:suppressAutoHyphens/>
        <w:spacing w:after="0" w:line="240" w:lineRule="auto"/>
        <w:ind w:right="-9"/>
        <w:jc w:val="center"/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 xml:space="preserve">Члан </w:t>
      </w:r>
      <w:r w:rsidR="00F07CAF"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1</w:t>
      </w:r>
      <w:r w:rsidR="0082270A"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3</w:t>
      </w:r>
      <w:r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.</w:t>
      </w:r>
    </w:p>
    <w:p w:rsidR="00FA6061" w:rsidRDefault="00E33F02" w:rsidP="009A5E70">
      <w:pPr>
        <w:suppressAutoHyphens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Овај У</w:t>
      </w:r>
      <w:r w:rsidR="004778DA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говор ступа на снагу даном потписивања и достављања средства обезбеђења за добро извршење посла, а престаје да важи по обостраном испуњењу обавеза уговорних страна и у случајевима предвиђеним законом.</w:t>
      </w:r>
      <w:r w:rsidR="00CF53A4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5D7CA8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Уговор се може мењати и допуњавати само сагласношћу обеју страна уговорница. Измене морају бити сачињене у писаној форми.</w:t>
      </w:r>
    </w:p>
    <w:p w:rsidR="00D639D2" w:rsidRPr="00A277CA" w:rsidRDefault="00D639D2" w:rsidP="009A5E70">
      <w:pPr>
        <w:suppressAutoHyphens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FA6061" w:rsidRPr="00A277CA" w:rsidRDefault="00FA6061" w:rsidP="00FA6061">
      <w:pPr>
        <w:widowControl w:val="0"/>
        <w:suppressAutoHyphens/>
        <w:spacing w:after="0" w:line="240" w:lineRule="auto"/>
        <w:ind w:right="-9"/>
        <w:jc w:val="center"/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 xml:space="preserve">Члан </w:t>
      </w:r>
      <w:r w:rsidR="00F07CAF"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1</w:t>
      </w:r>
      <w:r w:rsidR="0082270A"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4</w:t>
      </w:r>
      <w:r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.</w:t>
      </w:r>
    </w:p>
    <w:p w:rsidR="00FA6061" w:rsidRPr="00A277CA" w:rsidRDefault="00FA6061" w:rsidP="00FA6061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На пи</w:t>
      </w:r>
      <w:r w:rsidR="00E33F0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тања која нису регулисана овим У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говором, примениће се одговарајуће одредбе Закона о облигационим односима. </w:t>
      </w:r>
    </w:p>
    <w:p w:rsidR="005D7CA8" w:rsidRDefault="00FA6061" w:rsidP="00D84E86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>Сва евентуална спорна пи</w:t>
      </w:r>
      <w:r w:rsidR="00E33F0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тања у тумачењу и примени овог У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говора и његових састав</w:t>
      </w:r>
      <w:r w:rsidR="005C18B3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них делова решаваће споразумно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овлашћени</w:t>
      </w:r>
      <w:r w:rsidR="005C18B3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представници уговорних страна, 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а спорове који не могу бити решени споразумно </w:t>
      </w:r>
      <w:r w:rsidR="009D6DA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ће решавати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141AEB"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надлежни</w:t>
      </w:r>
      <w:r w:rsidRPr="00A277C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суд у Нишу.</w:t>
      </w:r>
    </w:p>
    <w:p w:rsidR="00D639D2" w:rsidRPr="00A277CA" w:rsidRDefault="00D639D2" w:rsidP="00D84E86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A6061" w:rsidRPr="00A277CA" w:rsidRDefault="00FA6061" w:rsidP="00FA6061">
      <w:pPr>
        <w:widowControl w:val="0"/>
        <w:suppressAutoHyphens/>
        <w:spacing w:after="0" w:line="240" w:lineRule="auto"/>
        <w:ind w:right="-9"/>
        <w:jc w:val="center"/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 xml:space="preserve">Члан </w:t>
      </w:r>
      <w:r w:rsidR="0082270A"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15</w:t>
      </w:r>
      <w:r w:rsidRPr="00A277CA">
        <w:rPr>
          <w:rFonts w:ascii="Times New Roman" w:hAnsi="Times New Roman" w:cs="Times New Roman"/>
          <w:b/>
          <w:kern w:val="1"/>
          <w:sz w:val="24"/>
          <w:szCs w:val="24"/>
          <w:lang w:val="sr-Cyrl-CS"/>
        </w:rPr>
        <w:t>.</w:t>
      </w:r>
    </w:p>
    <w:p w:rsidR="00FA6061" w:rsidRDefault="005D7CA8" w:rsidP="00FA6061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hAnsi="Times New Roman" w:cs="Times New Roman"/>
          <w:kern w:val="1"/>
          <w:sz w:val="24"/>
          <w:szCs w:val="24"/>
          <w:lang w:val="sr-Cyrl-CS"/>
        </w:rPr>
      </w:pPr>
      <w:r w:rsidRPr="00A277CA">
        <w:rPr>
          <w:rFonts w:ascii="Times New Roman" w:hAnsi="Times New Roman" w:cs="Times New Roman"/>
          <w:kern w:val="1"/>
          <w:sz w:val="24"/>
          <w:szCs w:val="24"/>
          <w:lang w:val="sr-Cyrl-CS"/>
        </w:rPr>
        <w:t xml:space="preserve"> </w:t>
      </w:r>
      <w:r w:rsidR="00FA6061" w:rsidRPr="00A277CA">
        <w:rPr>
          <w:rFonts w:ascii="Times New Roman" w:hAnsi="Times New Roman" w:cs="Times New Roman"/>
          <w:kern w:val="1"/>
          <w:sz w:val="24"/>
          <w:szCs w:val="24"/>
          <w:lang w:val="sr-Cyrl-CS"/>
        </w:rPr>
        <w:t>Уговор је сачињен у</w:t>
      </w:r>
      <w:r w:rsidR="00102555" w:rsidRPr="00A277CA">
        <w:rPr>
          <w:rFonts w:ascii="Times New Roman" w:hAnsi="Times New Roman" w:cs="Times New Roman"/>
          <w:kern w:val="1"/>
          <w:sz w:val="24"/>
          <w:szCs w:val="24"/>
          <w:lang w:val="sr-Cyrl-CS"/>
        </w:rPr>
        <w:t xml:space="preserve"> 6 (шест) истоветних примерака </w:t>
      </w:r>
      <w:r w:rsidR="00FA6061" w:rsidRPr="00A277CA">
        <w:rPr>
          <w:rFonts w:ascii="Times New Roman" w:hAnsi="Times New Roman" w:cs="Times New Roman"/>
          <w:kern w:val="1"/>
          <w:sz w:val="24"/>
          <w:szCs w:val="24"/>
          <w:lang w:val="sr-Cyrl-CS"/>
        </w:rPr>
        <w:t xml:space="preserve">од којих 4 (четири) задржава Наручилац, а 2 (два) </w:t>
      </w:r>
      <w:r w:rsidR="0024387A" w:rsidRPr="00A277CA">
        <w:rPr>
          <w:rFonts w:ascii="Times New Roman" w:hAnsi="Times New Roman" w:cs="Times New Roman"/>
          <w:kern w:val="1"/>
          <w:sz w:val="24"/>
          <w:szCs w:val="24"/>
          <w:lang w:val="sr-Cyrl-CS"/>
        </w:rPr>
        <w:t>Пружалац услуга</w:t>
      </w:r>
      <w:r w:rsidR="00FA6061" w:rsidRPr="00A277CA">
        <w:rPr>
          <w:rFonts w:ascii="Times New Roman" w:hAnsi="Times New Roman" w:cs="Times New Roman"/>
          <w:kern w:val="1"/>
          <w:sz w:val="24"/>
          <w:szCs w:val="24"/>
          <w:lang w:val="sr-Cyrl-CS"/>
        </w:rPr>
        <w:t>.</w:t>
      </w:r>
    </w:p>
    <w:p w:rsidR="00D639D2" w:rsidRDefault="00D639D2" w:rsidP="00FA6061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hAnsi="Times New Roman" w:cs="Times New Roman"/>
          <w:kern w:val="1"/>
          <w:sz w:val="24"/>
          <w:szCs w:val="24"/>
          <w:lang w:val="sr-Cyrl-CS"/>
        </w:rPr>
      </w:pPr>
    </w:p>
    <w:p w:rsidR="00E420EB" w:rsidRPr="00A277CA" w:rsidRDefault="00E420EB" w:rsidP="00FA6061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hAnsi="Times New Roman" w:cs="Times New Roman"/>
          <w:kern w:val="1"/>
          <w:sz w:val="24"/>
          <w:szCs w:val="24"/>
          <w:lang w:val="sr-Cyrl-CS"/>
        </w:rPr>
      </w:pPr>
    </w:p>
    <w:p w:rsidR="00B67739" w:rsidRPr="00A277CA" w:rsidRDefault="00B67739" w:rsidP="00FA6061">
      <w:pPr>
        <w:widowControl w:val="0"/>
        <w:suppressAutoHyphens/>
        <w:spacing w:after="0" w:line="240" w:lineRule="auto"/>
        <w:ind w:right="-9" w:firstLine="627"/>
        <w:jc w:val="both"/>
        <w:rPr>
          <w:rFonts w:ascii="Times New Roman" w:hAnsi="Times New Roman" w:cs="Times New Roman"/>
          <w:kern w:val="1"/>
          <w:sz w:val="24"/>
          <w:szCs w:val="24"/>
          <w:lang w:val="sr-Cyrl-CS"/>
        </w:rPr>
      </w:pPr>
    </w:p>
    <w:p w:rsidR="005D7CA8" w:rsidRPr="00A277CA" w:rsidRDefault="005D7CA8" w:rsidP="00FA606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sr-Cyrl-CS" w:eastAsia="ar-SA"/>
        </w:rPr>
      </w:pPr>
    </w:p>
    <w:p w:rsidR="005D7CA8" w:rsidRPr="00A277CA" w:rsidRDefault="005D7CA8" w:rsidP="005D7CA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       </w:t>
      </w:r>
      <w:r w:rsidR="00B00EFD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</w:t>
      </w:r>
      <w:r w:rsidRPr="00A277CA">
        <w:rPr>
          <w:rFonts w:ascii="Times New Roman" w:hAnsi="Times New Roman" w:cs="Times New Roman"/>
          <w:b/>
          <w:bCs/>
          <w:sz w:val="24"/>
          <w:szCs w:val="24"/>
          <w:lang w:val="sr-Cyrl-CS" w:eastAsia="ar-SA"/>
        </w:rPr>
        <w:t xml:space="preserve">Н А Р У Ч И Л А Ц          </w:t>
      </w:r>
      <w:r w:rsidR="00B00EFD" w:rsidRPr="00A277CA">
        <w:rPr>
          <w:rFonts w:ascii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            </w:t>
      </w:r>
      <w:r w:rsidR="00A277CA">
        <w:rPr>
          <w:rFonts w:ascii="Times New Roman" w:hAnsi="Times New Roman" w:cs="Times New Roman"/>
          <w:b/>
          <w:bCs/>
          <w:sz w:val="24"/>
          <w:szCs w:val="24"/>
          <w:lang w:val="sr-Cyrl-CS" w:eastAsia="ar-SA"/>
        </w:rPr>
        <w:t xml:space="preserve">                 </w:t>
      </w:r>
      <w:r w:rsidRPr="00A277CA">
        <w:rPr>
          <w:rFonts w:ascii="Times New Roman" w:hAnsi="Times New Roman" w:cs="Times New Roman"/>
          <w:b/>
          <w:bCs/>
          <w:sz w:val="24"/>
          <w:szCs w:val="24"/>
          <w:lang w:val="sr-Cyrl-CS" w:eastAsia="ar-SA"/>
        </w:rPr>
        <w:t>ПРУЖАЛАЦ УСЛУГА</w:t>
      </w:r>
    </w:p>
    <w:p w:rsidR="005D7CA8" w:rsidRDefault="00A277CA" w:rsidP="005D7CA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2270A" w:rsidRPr="00990F72">
        <w:rPr>
          <w:rFonts w:ascii="Times New Roman" w:hAnsi="Times New Roman" w:cs="Times New Roman"/>
          <w:sz w:val="24"/>
          <w:szCs w:val="24"/>
          <w:lang w:val="sr-Cyrl-RS"/>
        </w:rPr>
        <w:t>Народни музеј Ниш</w:t>
      </w:r>
    </w:p>
    <w:p w:rsidR="00990F72" w:rsidRPr="00A277CA" w:rsidRDefault="00990F72" w:rsidP="005D7CA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sr-Cyrl-CS" w:eastAsia="ar-SA"/>
        </w:rPr>
      </w:pPr>
      <w:bookmarkStart w:id="0" w:name="_GoBack"/>
      <w:bookmarkEnd w:id="0"/>
    </w:p>
    <w:p w:rsidR="005D7CA8" w:rsidRPr="00A277CA" w:rsidRDefault="0082270A" w:rsidP="005D7CA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sr-Cyrl-CS" w:eastAsia="ar-SA"/>
        </w:rPr>
      </w:pPr>
      <w:r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   </w:t>
      </w:r>
      <w:r w:rsidR="005D7CA8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________________________                                  </w:t>
      </w:r>
      <w:r w:rsid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            </w:t>
      </w:r>
      <w:r w:rsidR="005D7CA8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______________________                      </w:t>
      </w:r>
    </w:p>
    <w:p w:rsidR="005D7CA8" w:rsidRPr="00A277CA" w:rsidRDefault="00B00EFD" w:rsidP="00FA606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sr-Cyrl-CS" w:eastAsia="ar-SA"/>
        </w:rPr>
      </w:pPr>
      <w:r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  </w:t>
      </w:r>
      <w:r w:rsidR="00D639D2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>в.д. директора</w:t>
      </w:r>
      <w:r w:rsidR="0082270A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="00D639D2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  <w:r w:rsidR="0082270A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>Ненад Спасић</w:t>
      </w:r>
      <w:r w:rsidR="00B67739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          </w:t>
      </w:r>
      <w:r w:rsidR="00E04A40" w:rsidRPr="00A277CA">
        <w:rPr>
          <w:rFonts w:ascii="Times New Roman" w:hAnsi="Times New Roman" w:cs="Times New Roman"/>
          <w:bCs/>
          <w:sz w:val="24"/>
          <w:szCs w:val="24"/>
          <w:lang w:val="sr-Cyrl-CS" w:eastAsia="ar-SA"/>
        </w:rPr>
        <w:t xml:space="preserve">                                     </w:t>
      </w:r>
    </w:p>
    <w:p w:rsidR="005D7CA8" w:rsidRPr="00A277CA" w:rsidRDefault="005D7CA8" w:rsidP="00FA6061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sr-Cyrl-CS" w:eastAsia="ar-SA"/>
        </w:rPr>
      </w:pPr>
    </w:p>
    <w:sectPr w:rsidR="005D7CA8" w:rsidRPr="00A277CA" w:rsidSect="009F2C52">
      <w:footerReference w:type="default" r:id="rId8"/>
      <w:pgSz w:w="12240" w:h="15840"/>
      <w:pgMar w:top="709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7F" w:rsidRDefault="00B9227F" w:rsidP="009F2C52">
      <w:pPr>
        <w:spacing w:after="0" w:line="240" w:lineRule="auto"/>
      </w:pPr>
      <w:r>
        <w:separator/>
      </w:r>
    </w:p>
  </w:endnote>
  <w:endnote w:type="continuationSeparator" w:id="0">
    <w:p w:rsidR="00B9227F" w:rsidRDefault="00B9227F" w:rsidP="009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870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0EE0" w:rsidRPr="00A277CA" w:rsidRDefault="00990EE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pacing w:val="60"/>
            <w:lang w:val="sr-Cyrl-RS"/>
          </w:rPr>
        </w:pPr>
        <w:r w:rsidRPr="00153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3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F7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3E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10905">
          <w:t xml:space="preserve"> / </w:t>
        </w:r>
        <w:r w:rsidR="00A277CA">
          <w:rPr>
            <w:lang w:val="sr-Cyrl-RS"/>
          </w:rPr>
          <w:t>4</w:t>
        </w:r>
      </w:p>
      <w:p w:rsidR="00990EE0" w:rsidRDefault="00B9227F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990EE0" w:rsidRDefault="00990EE0">
    <w:pPr>
      <w:pStyle w:val="Footer"/>
    </w:pPr>
  </w:p>
  <w:p w:rsidR="00990EE0" w:rsidRDefault="00990EE0"/>
  <w:p w:rsidR="00990EE0" w:rsidRDefault="0099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7F" w:rsidRDefault="00B9227F" w:rsidP="009F2C52">
      <w:pPr>
        <w:spacing w:after="0" w:line="240" w:lineRule="auto"/>
      </w:pPr>
      <w:r>
        <w:separator/>
      </w:r>
    </w:p>
  </w:footnote>
  <w:footnote w:type="continuationSeparator" w:id="0">
    <w:p w:rsidR="00B9227F" w:rsidRDefault="00B9227F" w:rsidP="009F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</w:abstractNum>
  <w:abstractNum w:abstractNumId="4">
    <w:nsid w:val="087B02A4"/>
    <w:multiLevelType w:val="hybridMultilevel"/>
    <w:tmpl w:val="1E1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226A"/>
    <w:multiLevelType w:val="hybridMultilevel"/>
    <w:tmpl w:val="FAC87926"/>
    <w:lvl w:ilvl="0" w:tplc="2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BB843BB"/>
    <w:multiLevelType w:val="hybridMultilevel"/>
    <w:tmpl w:val="F8545FE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0981DEA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0AF1F8A"/>
    <w:multiLevelType w:val="hybridMultilevel"/>
    <w:tmpl w:val="D8802B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A9324F"/>
    <w:multiLevelType w:val="hybridMultilevel"/>
    <w:tmpl w:val="A4666084"/>
    <w:lvl w:ilvl="0" w:tplc="EB04B2F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F7F63"/>
    <w:multiLevelType w:val="hybridMultilevel"/>
    <w:tmpl w:val="59243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B589D"/>
    <w:multiLevelType w:val="hybridMultilevel"/>
    <w:tmpl w:val="A136353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619CC"/>
    <w:multiLevelType w:val="hybridMultilevel"/>
    <w:tmpl w:val="AB3EFC1E"/>
    <w:lvl w:ilvl="0" w:tplc="3D624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F3C7E"/>
    <w:multiLevelType w:val="hybridMultilevel"/>
    <w:tmpl w:val="05888B74"/>
    <w:lvl w:ilvl="0" w:tplc="E690E0F8">
      <w:numFmt w:val="bullet"/>
      <w:lvlText w:val="-"/>
      <w:lvlJc w:val="left"/>
      <w:pPr>
        <w:ind w:left="1137" w:hanging="360"/>
      </w:pPr>
      <w:rPr>
        <w:rFonts w:ascii="Tahoma" w:eastAsia="Times New Roman" w:hAnsi="Tahoma" w:cs="Tahoma" w:hint="default"/>
      </w:rPr>
    </w:lvl>
    <w:lvl w:ilvl="1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>
    <w:nsid w:val="5493494F"/>
    <w:multiLevelType w:val="hybridMultilevel"/>
    <w:tmpl w:val="3ED4B8E4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61B115F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/>
      </w:rPr>
    </w:lvl>
  </w:abstractNum>
  <w:abstractNum w:abstractNumId="15">
    <w:nsid w:val="75EF22D4"/>
    <w:multiLevelType w:val="hybridMultilevel"/>
    <w:tmpl w:val="D45EA6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4835EE"/>
    <w:multiLevelType w:val="hybridMultilevel"/>
    <w:tmpl w:val="3EEEA70A"/>
    <w:lvl w:ilvl="0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B7"/>
    <w:rsid w:val="00002012"/>
    <w:rsid w:val="00002ADC"/>
    <w:rsid w:val="00011034"/>
    <w:rsid w:val="00013A49"/>
    <w:rsid w:val="00013C09"/>
    <w:rsid w:val="00015D45"/>
    <w:rsid w:val="000177C4"/>
    <w:rsid w:val="00017972"/>
    <w:rsid w:val="0002053C"/>
    <w:rsid w:val="00021954"/>
    <w:rsid w:val="0002293D"/>
    <w:rsid w:val="00022CDA"/>
    <w:rsid w:val="00023883"/>
    <w:rsid w:val="000238D4"/>
    <w:rsid w:val="000239A4"/>
    <w:rsid w:val="000244B7"/>
    <w:rsid w:val="000253B6"/>
    <w:rsid w:val="00026A8E"/>
    <w:rsid w:val="00027EED"/>
    <w:rsid w:val="000300B8"/>
    <w:rsid w:val="000307C1"/>
    <w:rsid w:val="000313E7"/>
    <w:rsid w:val="00032F19"/>
    <w:rsid w:val="00033D38"/>
    <w:rsid w:val="00034AE2"/>
    <w:rsid w:val="00035985"/>
    <w:rsid w:val="000406C9"/>
    <w:rsid w:val="00040C7D"/>
    <w:rsid w:val="00040CEF"/>
    <w:rsid w:val="0004336E"/>
    <w:rsid w:val="000442FA"/>
    <w:rsid w:val="000460DE"/>
    <w:rsid w:val="00046842"/>
    <w:rsid w:val="00047784"/>
    <w:rsid w:val="00055AE8"/>
    <w:rsid w:val="00057FB5"/>
    <w:rsid w:val="00060D53"/>
    <w:rsid w:val="00061741"/>
    <w:rsid w:val="00064022"/>
    <w:rsid w:val="00064B14"/>
    <w:rsid w:val="00064C8B"/>
    <w:rsid w:val="00065D52"/>
    <w:rsid w:val="000666D5"/>
    <w:rsid w:val="00071B46"/>
    <w:rsid w:val="00080C94"/>
    <w:rsid w:val="00080D5E"/>
    <w:rsid w:val="00081070"/>
    <w:rsid w:val="00081729"/>
    <w:rsid w:val="00084504"/>
    <w:rsid w:val="00086817"/>
    <w:rsid w:val="0008685D"/>
    <w:rsid w:val="000876CB"/>
    <w:rsid w:val="00087A97"/>
    <w:rsid w:val="00087F4B"/>
    <w:rsid w:val="00095BAC"/>
    <w:rsid w:val="000A0215"/>
    <w:rsid w:val="000A05D1"/>
    <w:rsid w:val="000A0B23"/>
    <w:rsid w:val="000A31AE"/>
    <w:rsid w:val="000A3975"/>
    <w:rsid w:val="000A4C3A"/>
    <w:rsid w:val="000A5B68"/>
    <w:rsid w:val="000A74F6"/>
    <w:rsid w:val="000B05EA"/>
    <w:rsid w:val="000B2C70"/>
    <w:rsid w:val="000B3305"/>
    <w:rsid w:val="000B4AF8"/>
    <w:rsid w:val="000B71DE"/>
    <w:rsid w:val="000C3867"/>
    <w:rsid w:val="000C5E32"/>
    <w:rsid w:val="000C5E47"/>
    <w:rsid w:val="000C7A87"/>
    <w:rsid w:val="000D21FF"/>
    <w:rsid w:val="000D48CE"/>
    <w:rsid w:val="000D4E4A"/>
    <w:rsid w:val="000D58E8"/>
    <w:rsid w:val="000D6ACF"/>
    <w:rsid w:val="000D7CEF"/>
    <w:rsid w:val="000E0F24"/>
    <w:rsid w:val="000E2756"/>
    <w:rsid w:val="000E298C"/>
    <w:rsid w:val="000E4027"/>
    <w:rsid w:val="000E471C"/>
    <w:rsid w:val="000E55B3"/>
    <w:rsid w:val="000E647D"/>
    <w:rsid w:val="000E7ADE"/>
    <w:rsid w:val="000F0877"/>
    <w:rsid w:val="000F1147"/>
    <w:rsid w:val="000F2858"/>
    <w:rsid w:val="000F2DFC"/>
    <w:rsid w:val="000F30A7"/>
    <w:rsid w:val="000F578C"/>
    <w:rsid w:val="000F57D6"/>
    <w:rsid w:val="000F777C"/>
    <w:rsid w:val="001001F4"/>
    <w:rsid w:val="00100C87"/>
    <w:rsid w:val="00102555"/>
    <w:rsid w:val="00102CCA"/>
    <w:rsid w:val="00104615"/>
    <w:rsid w:val="0010566C"/>
    <w:rsid w:val="00106139"/>
    <w:rsid w:val="001103AF"/>
    <w:rsid w:val="00110CFE"/>
    <w:rsid w:val="00111CE6"/>
    <w:rsid w:val="00114A76"/>
    <w:rsid w:val="0011684B"/>
    <w:rsid w:val="00120461"/>
    <w:rsid w:val="00124A6D"/>
    <w:rsid w:val="00132130"/>
    <w:rsid w:val="00133299"/>
    <w:rsid w:val="001333E4"/>
    <w:rsid w:val="00135795"/>
    <w:rsid w:val="001368D9"/>
    <w:rsid w:val="00137019"/>
    <w:rsid w:val="00137126"/>
    <w:rsid w:val="00137600"/>
    <w:rsid w:val="001411CA"/>
    <w:rsid w:val="001413BF"/>
    <w:rsid w:val="001416A0"/>
    <w:rsid w:val="00141AEB"/>
    <w:rsid w:val="0014268A"/>
    <w:rsid w:val="001430DD"/>
    <w:rsid w:val="0014443E"/>
    <w:rsid w:val="0014677A"/>
    <w:rsid w:val="00147AD6"/>
    <w:rsid w:val="001506DF"/>
    <w:rsid w:val="00150787"/>
    <w:rsid w:val="00150EBE"/>
    <w:rsid w:val="00151080"/>
    <w:rsid w:val="0015306A"/>
    <w:rsid w:val="00153EF0"/>
    <w:rsid w:val="00155607"/>
    <w:rsid w:val="0015572E"/>
    <w:rsid w:val="00163577"/>
    <w:rsid w:val="001637BF"/>
    <w:rsid w:val="00163D32"/>
    <w:rsid w:val="001640B7"/>
    <w:rsid w:val="00165BAF"/>
    <w:rsid w:val="00165F63"/>
    <w:rsid w:val="00165FA1"/>
    <w:rsid w:val="0016625E"/>
    <w:rsid w:val="00166291"/>
    <w:rsid w:val="00167E6C"/>
    <w:rsid w:val="001710B1"/>
    <w:rsid w:val="0017187B"/>
    <w:rsid w:val="001740E6"/>
    <w:rsid w:val="00174286"/>
    <w:rsid w:val="0017505F"/>
    <w:rsid w:val="00175A40"/>
    <w:rsid w:val="00176EF3"/>
    <w:rsid w:val="00180447"/>
    <w:rsid w:val="0018099E"/>
    <w:rsid w:val="00180D18"/>
    <w:rsid w:val="001817C5"/>
    <w:rsid w:val="00182336"/>
    <w:rsid w:val="001830C1"/>
    <w:rsid w:val="00184248"/>
    <w:rsid w:val="00184DBD"/>
    <w:rsid w:val="0018578C"/>
    <w:rsid w:val="0018687C"/>
    <w:rsid w:val="00186DC9"/>
    <w:rsid w:val="001872C7"/>
    <w:rsid w:val="00187902"/>
    <w:rsid w:val="00187BB3"/>
    <w:rsid w:val="00187BCC"/>
    <w:rsid w:val="001900CA"/>
    <w:rsid w:val="00190724"/>
    <w:rsid w:val="00190C1E"/>
    <w:rsid w:val="00191245"/>
    <w:rsid w:val="00191851"/>
    <w:rsid w:val="00193005"/>
    <w:rsid w:val="001932DB"/>
    <w:rsid w:val="00194317"/>
    <w:rsid w:val="0019520B"/>
    <w:rsid w:val="00195484"/>
    <w:rsid w:val="001968E0"/>
    <w:rsid w:val="00197217"/>
    <w:rsid w:val="00197CC6"/>
    <w:rsid w:val="001A1193"/>
    <w:rsid w:val="001A1478"/>
    <w:rsid w:val="001A261C"/>
    <w:rsid w:val="001A3793"/>
    <w:rsid w:val="001A411C"/>
    <w:rsid w:val="001A4627"/>
    <w:rsid w:val="001A62D9"/>
    <w:rsid w:val="001B0A35"/>
    <w:rsid w:val="001B42FC"/>
    <w:rsid w:val="001B4D1E"/>
    <w:rsid w:val="001B5449"/>
    <w:rsid w:val="001B7C40"/>
    <w:rsid w:val="001C0395"/>
    <w:rsid w:val="001C2902"/>
    <w:rsid w:val="001C2935"/>
    <w:rsid w:val="001C58A0"/>
    <w:rsid w:val="001D223A"/>
    <w:rsid w:val="001D2A36"/>
    <w:rsid w:val="001D3289"/>
    <w:rsid w:val="001D3553"/>
    <w:rsid w:val="001D3939"/>
    <w:rsid w:val="001D503E"/>
    <w:rsid w:val="001E1ED4"/>
    <w:rsid w:val="001E2360"/>
    <w:rsid w:val="001E3CBD"/>
    <w:rsid w:val="001E46F6"/>
    <w:rsid w:val="001E4DC0"/>
    <w:rsid w:val="001E5B64"/>
    <w:rsid w:val="001E6E85"/>
    <w:rsid w:val="001E7757"/>
    <w:rsid w:val="001E7B37"/>
    <w:rsid w:val="001F18DC"/>
    <w:rsid w:val="001F18FF"/>
    <w:rsid w:val="001F24E0"/>
    <w:rsid w:val="001F411B"/>
    <w:rsid w:val="001F412B"/>
    <w:rsid w:val="001F5442"/>
    <w:rsid w:val="001F5B59"/>
    <w:rsid w:val="001F6ABF"/>
    <w:rsid w:val="001F78F6"/>
    <w:rsid w:val="00201D34"/>
    <w:rsid w:val="00202482"/>
    <w:rsid w:val="00202D2E"/>
    <w:rsid w:val="002031EE"/>
    <w:rsid w:val="00203DAB"/>
    <w:rsid w:val="00205B5C"/>
    <w:rsid w:val="00210DD2"/>
    <w:rsid w:val="00212AD2"/>
    <w:rsid w:val="00215796"/>
    <w:rsid w:val="0021648C"/>
    <w:rsid w:val="0021721F"/>
    <w:rsid w:val="002201F6"/>
    <w:rsid w:val="00221CEA"/>
    <w:rsid w:val="00221E57"/>
    <w:rsid w:val="00224A4F"/>
    <w:rsid w:val="00224CEB"/>
    <w:rsid w:val="00225A49"/>
    <w:rsid w:val="002301D1"/>
    <w:rsid w:val="002312FD"/>
    <w:rsid w:val="00232CBD"/>
    <w:rsid w:val="00233C68"/>
    <w:rsid w:val="00236197"/>
    <w:rsid w:val="00237CA5"/>
    <w:rsid w:val="00243069"/>
    <w:rsid w:val="0024387A"/>
    <w:rsid w:val="00244BA7"/>
    <w:rsid w:val="00244EE5"/>
    <w:rsid w:val="002450F4"/>
    <w:rsid w:val="00246442"/>
    <w:rsid w:val="00250965"/>
    <w:rsid w:val="00251C49"/>
    <w:rsid w:val="00252BE2"/>
    <w:rsid w:val="00254CE0"/>
    <w:rsid w:val="00254D1C"/>
    <w:rsid w:val="002555E4"/>
    <w:rsid w:val="002556ED"/>
    <w:rsid w:val="00255A5E"/>
    <w:rsid w:val="00262169"/>
    <w:rsid w:val="002645E5"/>
    <w:rsid w:val="00264BE9"/>
    <w:rsid w:val="00264F49"/>
    <w:rsid w:val="0026578D"/>
    <w:rsid w:val="00266EA1"/>
    <w:rsid w:val="00267EA2"/>
    <w:rsid w:val="002743BB"/>
    <w:rsid w:val="002762E7"/>
    <w:rsid w:val="002803C2"/>
    <w:rsid w:val="0028066C"/>
    <w:rsid w:val="00284CB4"/>
    <w:rsid w:val="002866E0"/>
    <w:rsid w:val="0028691F"/>
    <w:rsid w:val="00292DA3"/>
    <w:rsid w:val="00295C5C"/>
    <w:rsid w:val="00296C99"/>
    <w:rsid w:val="00297DD8"/>
    <w:rsid w:val="002A0246"/>
    <w:rsid w:val="002A064C"/>
    <w:rsid w:val="002A185A"/>
    <w:rsid w:val="002A18AE"/>
    <w:rsid w:val="002A4E1A"/>
    <w:rsid w:val="002A51EF"/>
    <w:rsid w:val="002A5C0E"/>
    <w:rsid w:val="002A6542"/>
    <w:rsid w:val="002A67FC"/>
    <w:rsid w:val="002A6CDC"/>
    <w:rsid w:val="002A7087"/>
    <w:rsid w:val="002B0F09"/>
    <w:rsid w:val="002B12AB"/>
    <w:rsid w:val="002B5C31"/>
    <w:rsid w:val="002B6FAE"/>
    <w:rsid w:val="002B72BB"/>
    <w:rsid w:val="002C3243"/>
    <w:rsid w:val="002C3F68"/>
    <w:rsid w:val="002C4F0D"/>
    <w:rsid w:val="002C74DB"/>
    <w:rsid w:val="002C7F42"/>
    <w:rsid w:val="002D07D8"/>
    <w:rsid w:val="002D0D38"/>
    <w:rsid w:val="002D307D"/>
    <w:rsid w:val="002D38AB"/>
    <w:rsid w:val="002D4F1E"/>
    <w:rsid w:val="002D51C4"/>
    <w:rsid w:val="002D69E3"/>
    <w:rsid w:val="002D745A"/>
    <w:rsid w:val="002E0375"/>
    <w:rsid w:val="002E040C"/>
    <w:rsid w:val="002E0F4B"/>
    <w:rsid w:val="002E18BA"/>
    <w:rsid w:val="002E1E0F"/>
    <w:rsid w:val="002E253A"/>
    <w:rsid w:val="002E372A"/>
    <w:rsid w:val="002E42FC"/>
    <w:rsid w:val="002E533E"/>
    <w:rsid w:val="002E7002"/>
    <w:rsid w:val="002E767A"/>
    <w:rsid w:val="002F56B1"/>
    <w:rsid w:val="002F641F"/>
    <w:rsid w:val="002F6D6B"/>
    <w:rsid w:val="002F7909"/>
    <w:rsid w:val="002F7ABD"/>
    <w:rsid w:val="00301D9C"/>
    <w:rsid w:val="0030288D"/>
    <w:rsid w:val="00303048"/>
    <w:rsid w:val="00304224"/>
    <w:rsid w:val="0030636A"/>
    <w:rsid w:val="0030700D"/>
    <w:rsid w:val="003102FB"/>
    <w:rsid w:val="0031040A"/>
    <w:rsid w:val="00313CF0"/>
    <w:rsid w:val="00320586"/>
    <w:rsid w:val="003207B6"/>
    <w:rsid w:val="00325A31"/>
    <w:rsid w:val="00330F6B"/>
    <w:rsid w:val="00331E11"/>
    <w:rsid w:val="0033386F"/>
    <w:rsid w:val="003340D0"/>
    <w:rsid w:val="003355D8"/>
    <w:rsid w:val="00340656"/>
    <w:rsid w:val="00340760"/>
    <w:rsid w:val="00343640"/>
    <w:rsid w:val="00344F6C"/>
    <w:rsid w:val="003454A5"/>
    <w:rsid w:val="00351EDF"/>
    <w:rsid w:val="0035277E"/>
    <w:rsid w:val="00352AEF"/>
    <w:rsid w:val="00353175"/>
    <w:rsid w:val="003538FD"/>
    <w:rsid w:val="00356619"/>
    <w:rsid w:val="00357807"/>
    <w:rsid w:val="00361F7C"/>
    <w:rsid w:val="00362392"/>
    <w:rsid w:val="00363035"/>
    <w:rsid w:val="00364561"/>
    <w:rsid w:val="003659E1"/>
    <w:rsid w:val="00370FF2"/>
    <w:rsid w:val="0037350B"/>
    <w:rsid w:val="00374CE1"/>
    <w:rsid w:val="00380340"/>
    <w:rsid w:val="0038334C"/>
    <w:rsid w:val="00384467"/>
    <w:rsid w:val="00385BA8"/>
    <w:rsid w:val="00385E13"/>
    <w:rsid w:val="003871E8"/>
    <w:rsid w:val="003878FE"/>
    <w:rsid w:val="00387C5D"/>
    <w:rsid w:val="003924E8"/>
    <w:rsid w:val="003A04B1"/>
    <w:rsid w:val="003A102A"/>
    <w:rsid w:val="003A297F"/>
    <w:rsid w:val="003A3933"/>
    <w:rsid w:val="003A5C0D"/>
    <w:rsid w:val="003A6BB3"/>
    <w:rsid w:val="003A7859"/>
    <w:rsid w:val="003B07B9"/>
    <w:rsid w:val="003B26A0"/>
    <w:rsid w:val="003B3020"/>
    <w:rsid w:val="003B30C4"/>
    <w:rsid w:val="003B3A7A"/>
    <w:rsid w:val="003B4479"/>
    <w:rsid w:val="003B5408"/>
    <w:rsid w:val="003B7410"/>
    <w:rsid w:val="003C0596"/>
    <w:rsid w:val="003C31E4"/>
    <w:rsid w:val="003C35F8"/>
    <w:rsid w:val="003C5981"/>
    <w:rsid w:val="003C6199"/>
    <w:rsid w:val="003C70DB"/>
    <w:rsid w:val="003C73A1"/>
    <w:rsid w:val="003D1415"/>
    <w:rsid w:val="003D30D6"/>
    <w:rsid w:val="003D37D9"/>
    <w:rsid w:val="003D5ECC"/>
    <w:rsid w:val="003D6242"/>
    <w:rsid w:val="003D671F"/>
    <w:rsid w:val="003D6B62"/>
    <w:rsid w:val="003D7974"/>
    <w:rsid w:val="003E0E2E"/>
    <w:rsid w:val="003E2AF9"/>
    <w:rsid w:val="003E397B"/>
    <w:rsid w:val="003E6413"/>
    <w:rsid w:val="003E7555"/>
    <w:rsid w:val="003E76B2"/>
    <w:rsid w:val="003F1F4D"/>
    <w:rsid w:val="003F2AD7"/>
    <w:rsid w:val="003F342C"/>
    <w:rsid w:val="003F3B24"/>
    <w:rsid w:val="003F4171"/>
    <w:rsid w:val="003F55CD"/>
    <w:rsid w:val="003F6196"/>
    <w:rsid w:val="00401836"/>
    <w:rsid w:val="00402B51"/>
    <w:rsid w:val="0040308E"/>
    <w:rsid w:val="00407078"/>
    <w:rsid w:val="00410C6D"/>
    <w:rsid w:val="00413A40"/>
    <w:rsid w:val="00413CB4"/>
    <w:rsid w:val="00417F68"/>
    <w:rsid w:val="00420F9F"/>
    <w:rsid w:val="0042341D"/>
    <w:rsid w:val="00423FCF"/>
    <w:rsid w:val="00433932"/>
    <w:rsid w:val="00434E54"/>
    <w:rsid w:val="00435744"/>
    <w:rsid w:val="004376F8"/>
    <w:rsid w:val="00437D71"/>
    <w:rsid w:val="0044008C"/>
    <w:rsid w:val="00441849"/>
    <w:rsid w:val="00445F48"/>
    <w:rsid w:val="0044693D"/>
    <w:rsid w:val="004509FA"/>
    <w:rsid w:val="004519E6"/>
    <w:rsid w:val="00453F31"/>
    <w:rsid w:val="004565FA"/>
    <w:rsid w:val="00462F23"/>
    <w:rsid w:val="00466738"/>
    <w:rsid w:val="004667A9"/>
    <w:rsid w:val="00466EC4"/>
    <w:rsid w:val="00466EF7"/>
    <w:rsid w:val="00471626"/>
    <w:rsid w:val="00471E5C"/>
    <w:rsid w:val="004729CB"/>
    <w:rsid w:val="004729DA"/>
    <w:rsid w:val="00476C07"/>
    <w:rsid w:val="004778DA"/>
    <w:rsid w:val="004814C1"/>
    <w:rsid w:val="00483FAD"/>
    <w:rsid w:val="00484858"/>
    <w:rsid w:val="004864A9"/>
    <w:rsid w:val="00492607"/>
    <w:rsid w:val="0049319C"/>
    <w:rsid w:val="004A03B0"/>
    <w:rsid w:val="004A4169"/>
    <w:rsid w:val="004A6222"/>
    <w:rsid w:val="004A79F5"/>
    <w:rsid w:val="004B1C32"/>
    <w:rsid w:val="004B2C19"/>
    <w:rsid w:val="004B3750"/>
    <w:rsid w:val="004B7918"/>
    <w:rsid w:val="004C19EE"/>
    <w:rsid w:val="004C2CA9"/>
    <w:rsid w:val="004C2D50"/>
    <w:rsid w:val="004C4AC0"/>
    <w:rsid w:val="004C509E"/>
    <w:rsid w:val="004C53CC"/>
    <w:rsid w:val="004C5E40"/>
    <w:rsid w:val="004C6A70"/>
    <w:rsid w:val="004D02DB"/>
    <w:rsid w:val="004D2990"/>
    <w:rsid w:val="004D30E3"/>
    <w:rsid w:val="004D4045"/>
    <w:rsid w:val="004D4387"/>
    <w:rsid w:val="004D4D3B"/>
    <w:rsid w:val="004D551A"/>
    <w:rsid w:val="004D65B1"/>
    <w:rsid w:val="004E0C11"/>
    <w:rsid w:val="004E10FB"/>
    <w:rsid w:val="004E16BE"/>
    <w:rsid w:val="004E1BE4"/>
    <w:rsid w:val="004E2827"/>
    <w:rsid w:val="004E2CC1"/>
    <w:rsid w:val="004E323E"/>
    <w:rsid w:val="004E6289"/>
    <w:rsid w:val="004F198C"/>
    <w:rsid w:val="004F1FD3"/>
    <w:rsid w:val="004F2AD7"/>
    <w:rsid w:val="004F3A77"/>
    <w:rsid w:val="004F3D03"/>
    <w:rsid w:val="004F6ADA"/>
    <w:rsid w:val="005010B0"/>
    <w:rsid w:val="00502E48"/>
    <w:rsid w:val="00503D45"/>
    <w:rsid w:val="00506516"/>
    <w:rsid w:val="00506592"/>
    <w:rsid w:val="00506B6B"/>
    <w:rsid w:val="0050738B"/>
    <w:rsid w:val="00510737"/>
    <w:rsid w:val="00512E57"/>
    <w:rsid w:val="0051612E"/>
    <w:rsid w:val="00516BB9"/>
    <w:rsid w:val="0051713D"/>
    <w:rsid w:val="00517F7B"/>
    <w:rsid w:val="00522904"/>
    <w:rsid w:val="00524833"/>
    <w:rsid w:val="00527071"/>
    <w:rsid w:val="005274FE"/>
    <w:rsid w:val="005345EB"/>
    <w:rsid w:val="00535469"/>
    <w:rsid w:val="005360CC"/>
    <w:rsid w:val="005367EF"/>
    <w:rsid w:val="00540CD8"/>
    <w:rsid w:val="005418D6"/>
    <w:rsid w:val="00541BD3"/>
    <w:rsid w:val="005463FB"/>
    <w:rsid w:val="00547BA0"/>
    <w:rsid w:val="00551D4A"/>
    <w:rsid w:val="00552086"/>
    <w:rsid w:val="005543FB"/>
    <w:rsid w:val="005544CC"/>
    <w:rsid w:val="00555909"/>
    <w:rsid w:val="005560F2"/>
    <w:rsid w:val="00560168"/>
    <w:rsid w:val="00561E4C"/>
    <w:rsid w:val="005632FD"/>
    <w:rsid w:val="00565598"/>
    <w:rsid w:val="0056591B"/>
    <w:rsid w:val="00566F2D"/>
    <w:rsid w:val="005717B1"/>
    <w:rsid w:val="0057726E"/>
    <w:rsid w:val="005818B2"/>
    <w:rsid w:val="00581C37"/>
    <w:rsid w:val="005826DC"/>
    <w:rsid w:val="0058323D"/>
    <w:rsid w:val="00583873"/>
    <w:rsid w:val="00585387"/>
    <w:rsid w:val="00585FCB"/>
    <w:rsid w:val="00587690"/>
    <w:rsid w:val="00591EAB"/>
    <w:rsid w:val="00592251"/>
    <w:rsid w:val="00595607"/>
    <w:rsid w:val="00596065"/>
    <w:rsid w:val="00596EA9"/>
    <w:rsid w:val="005A4C15"/>
    <w:rsid w:val="005A5CD7"/>
    <w:rsid w:val="005A6FD5"/>
    <w:rsid w:val="005A7094"/>
    <w:rsid w:val="005A76C9"/>
    <w:rsid w:val="005B0ABE"/>
    <w:rsid w:val="005B3365"/>
    <w:rsid w:val="005B3DBC"/>
    <w:rsid w:val="005B51F9"/>
    <w:rsid w:val="005B5491"/>
    <w:rsid w:val="005B64C8"/>
    <w:rsid w:val="005B69E3"/>
    <w:rsid w:val="005B6D3D"/>
    <w:rsid w:val="005C0129"/>
    <w:rsid w:val="005C0424"/>
    <w:rsid w:val="005C1599"/>
    <w:rsid w:val="005C18B3"/>
    <w:rsid w:val="005C27E8"/>
    <w:rsid w:val="005C4B15"/>
    <w:rsid w:val="005C5063"/>
    <w:rsid w:val="005C52DE"/>
    <w:rsid w:val="005C5DB8"/>
    <w:rsid w:val="005D2FBD"/>
    <w:rsid w:val="005D41DE"/>
    <w:rsid w:val="005D48A9"/>
    <w:rsid w:val="005D556D"/>
    <w:rsid w:val="005D64B9"/>
    <w:rsid w:val="005D657F"/>
    <w:rsid w:val="005D7CA8"/>
    <w:rsid w:val="005E008A"/>
    <w:rsid w:val="005E2230"/>
    <w:rsid w:val="005E4A32"/>
    <w:rsid w:val="005E5BE6"/>
    <w:rsid w:val="005F1B08"/>
    <w:rsid w:val="005F4C79"/>
    <w:rsid w:val="00600D02"/>
    <w:rsid w:val="00600F5D"/>
    <w:rsid w:val="00603F9F"/>
    <w:rsid w:val="006133C9"/>
    <w:rsid w:val="0061356F"/>
    <w:rsid w:val="00613867"/>
    <w:rsid w:val="0061396D"/>
    <w:rsid w:val="00613E17"/>
    <w:rsid w:val="006148A8"/>
    <w:rsid w:val="00614C2A"/>
    <w:rsid w:val="00617587"/>
    <w:rsid w:val="00620AD3"/>
    <w:rsid w:val="00620C45"/>
    <w:rsid w:val="006213F0"/>
    <w:rsid w:val="006231E8"/>
    <w:rsid w:val="00623318"/>
    <w:rsid w:val="0062647C"/>
    <w:rsid w:val="00631A63"/>
    <w:rsid w:val="00636FC9"/>
    <w:rsid w:val="00640402"/>
    <w:rsid w:val="0064167D"/>
    <w:rsid w:val="00641A47"/>
    <w:rsid w:val="00641FE9"/>
    <w:rsid w:val="0064429A"/>
    <w:rsid w:val="006460BD"/>
    <w:rsid w:val="0065237B"/>
    <w:rsid w:val="00652D4D"/>
    <w:rsid w:val="00654309"/>
    <w:rsid w:val="00655F4F"/>
    <w:rsid w:val="00656559"/>
    <w:rsid w:val="006569DD"/>
    <w:rsid w:val="00660D11"/>
    <w:rsid w:val="00662923"/>
    <w:rsid w:val="0066297F"/>
    <w:rsid w:val="00663680"/>
    <w:rsid w:val="00663D64"/>
    <w:rsid w:val="0066614B"/>
    <w:rsid w:val="00666CDC"/>
    <w:rsid w:val="00666F67"/>
    <w:rsid w:val="00667C8A"/>
    <w:rsid w:val="00671946"/>
    <w:rsid w:val="00674247"/>
    <w:rsid w:val="006809E3"/>
    <w:rsid w:val="00681824"/>
    <w:rsid w:val="00681BF0"/>
    <w:rsid w:val="00684061"/>
    <w:rsid w:val="006845D6"/>
    <w:rsid w:val="00685BC5"/>
    <w:rsid w:val="006865D2"/>
    <w:rsid w:val="00690788"/>
    <w:rsid w:val="0069088C"/>
    <w:rsid w:val="00691CC0"/>
    <w:rsid w:val="006924FB"/>
    <w:rsid w:val="006929F9"/>
    <w:rsid w:val="00694E87"/>
    <w:rsid w:val="006A1ABB"/>
    <w:rsid w:val="006A24A5"/>
    <w:rsid w:val="006A2DC4"/>
    <w:rsid w:val="006A45D2"/>
    <w:rsid w:val="006A5007"/>
    <w:rsid w:val="006A545C"/>
    <w:rsid w:val="006A563E"/>
    <w:rsid w:val="006A67DC"/>
    <w:rsid w:val="006A6EAB"/>
    <w:rsid w:val="006B0D04"/>
    <w:rsid w:val="006B28D0"/>
    <w:rsid w:val="006B3670"/>
    <w:rsid w:val="006B3AF1"/>
    <w:rsid w:val="006B418C"/>
    <w:rsid w:val="006B4274"/>
    <w:rsid w:val="006B7504"/>
    <w:rsid w:val="006B757B"/>
    <w:rsid w:val="006C03B1"/>
    <w:rsid w:val="006C03C0"/>
    <w:rsid w:val="006C1368"/>
    <w:rsid w:val="006C34C0"/>
    <w:rsid w:val="006C51F6"/>
    <w:rsid w:val="006C603E"/>
    <w:rsid w:val="006D08BC"/>
    <w:rsid w:val="006D0A2C"/>
    <w:rsid w:val="006D0C7A"/>
    <w:rsid w:val="006D0CFC"/>
    <w:rsid w:val="006D3D5D"/>
    <w:rsid w:val="006D3E97"/>
    <w:rsid w:val="006D5451"/>
    <w:rsid w:val="006D73F3"/>
    <w:rsid w:val="006E48F5"/>
    <w:rsid w:val="006E5409"/>
    <w:rsid w:val="006E5802"/>
    <w:rsid w:val="006F0AC8"/>
    <w:rsid w:val="006F1A35"/>
    <w:rsid w:val="006F6B4D"/>
    <w:rsid w:val="006F6F76"/>
    <w:rsid w:val="006F7147"/>
    <w:rsid w:val="00700300"/>
    <w:rsid w:val="007006C4"/>
    <w:rsid w:val="00700780"/>
    <w:rsid w:val="00700C76"/>
    <w:rsid w:val="00700C98"/>
    <w:rsid w:val="0070101D"/>
    <w:rsid w:val="007010DB"/>
    <w:rsid w:val="00704B4C"/>
    <w:rsid w:val="0070547B"/>
    <w:rsid w:val="00705CCE"/>
    <w:rsid w:val="00707528"/>
    <w:rsid w:val="00710101"/>
    <w:rsid w:val="007103E7"/>
    <w:rsid w:val="00710DD9"/>
    <w:rsid w:val="00711723"/>
    <w:rsid w:val="0071253F"/>
    <w:rsid w:val="0071263B"/>
    <w:rsid w:val="00713228"/>
    <w:rsid w:val="007132F5"/>
    <w:rsid w:val="00713B05"/>
    <w:rsid w:val="007144C3"/>
    <w:rsid w:val="00717201"/>
    <w:rsid w:val="007200DB"/>
    <w:rsid w:val="00720E8F"/>
    <w:rsid w:val="0072138F"/>
    <w:rsid w:val="007220F8"/>
    <w:rsid w:val="0072285D"/>
    <w:rsid w:val="00723EA6"/>
    <w:rsid w:val="0072614E"/>
    <w:rsid w:val="00726A69"/>
    <w:rsid w:val="00727C91"/>
    <w:rsid w:val="00731DB9"/>
    <w:rsid w:val="007326E0"/>
    <w:rsid w:val="007338AC"/>
    <w:rsid w:val="0073690D"/>
    <w:rsid w:val="007375FF"/>
    <w:rsid w:val="00740B4A"/>
    <w:rsid w:val="00740F1D"/>
    <w:rsid w:val="0074274D"/>
    <w:rsid w:val="0074286A"/>
    <w:rsid w:val="00743AB2"/>
    <w:rsid w:val="00745398"/>
    <w:rsid w:val="00746560"/>
    <w:rsid w:val="00751BE6"/>
    <w:rsid w:val="00752451"/>
    <w:rsid w:val="00755518"/>
    <w:rsid w:val="00755F67"/>
    <w:rsid w:val="00756215"/>
    <w:rsid w:val="007617E1"/>
    <w:rsid w:val="007618D0"/>
    <w:rsid w:val="00762493"/>
    <w:rsid w:val="0076274B"/>
    <w:rsid w:val="00762A16"/>
    <w:rsid w:val="00763F79"/>
    <w:rsid w:val="00765935"/>
    <w:rsid w:val="00766EDD"/>
    <w:rsid w:val="00771F1D"/>
    <w:rsid w:val="007732B4"/>
    <w:rsid w:val="00774E6D"/>
    <w:rsid w:val="00776658"/>
    <w:rsid w:val="0078047F"/>
    <w:rsid w:val="00781C9B"/>
    <w:rsid w:val="00781DF7"/>
    <w:rsid w:val="00782502"/>
    <w:rsid w:val="00783687"/>
    <w:rsid w:val="00784D84"/>
    <w:rsid w:val="00785A3A"/>
    <w:rsid w:val="007860EF"/>
    <w:rsid w:val="007875DF"/>
    <w:rsid w:val="00787867"/>
    <w:rsid w:val="00791214"/>
    <w:rsid w:val="0079255E"/>
    <w:rsid w:val="00792988"/>
    <w:rsid w:val="00795728"/>
    <w:rsid w:val="007A3528"/>
    <w:rsid w:val="007A3DFC"/>
    <w:rsid w:val="007A51AF"/>
    <w:rsid w:val="007A7448"/>
    <w:rsid w:val="007B0FDC"/>
    <w:rsid w:val="007B26F5"/>
    <w:rsid w:val="007B2EB8"/>
    <w:rsid w:val="007B5278"/>
    <w:rsid w:val="007C2A62"/>
    <w:rsid w:val="007C6646"/>
    <w:rsid w:val="007D1FDB"/>
    <w:rsid w:val="007D243D"/>
    <w:rsid w:val="007D3079"/>
    <w:rsid w:val="007D6A39"/>
    <w:rsid w:val="007E17AF"/>
    <w:rsid w:val="007E17D6"/>
    <w:rsid w:val="007E3CE1"/>
    <w:rsid w:val="007E6F07"/>
    <w:rsid w:val="007E7487"/>
    <w:rsid w:val="007E791C"/>
    <w:rsid w:val="007F1C97"/>
    <w:rsid w:val="007F2771"/>
    <w:rsid w:val="007F309B"/>
    <w:rsid w:val="007F3D87"/>
    <w:rsid w:val="007F71CB"/>
    <w:rsid w:val="00800273"/>
    <w:rsid w:val="00800589"/>
    <w:rsid w:val="008012ED"/>
    <w:rsid w:val="008021C2"/>
    <w:rsid w:val="00802471"/>
    <w:rsid w:val="00802D02"/>
    <w:rsid w:val="00802E92"/>
    <w:rsid w:val="00805769"/>
    <w:rsid w:val="00807390"/>
    <w:rsid w:val="00811DF4"/>
    <w:rsid w:val="0081796F"/>
    <w:rsid w:val="00817EF3"/>
    <w:rsid w:val="00821A5D"/>
    <w:rsid w:val="00821AFD"/>
    <w:rsid w:val="0082270A"/>
    <w:rsid w:val="00823761"/>
    <w:rsid w:val="00825017"/>
    <w:rsid w:val="0082532C"/>
    <w:rsid w:val="00831922"/>
    <w:rsid w:val="00832064"/>
    <w:rsid w:val="008335F4"/>
    <w:rsid w:val="00833C89"/>
    <w:rsid w:val="0083677E"/>
    <w:rsid w:val="008367A2"/>
    <w:rsid w:val="00837621"/>
    <w:rsid w:val="008376D9"/>
    <w:rsid w:val="00837F04"/>
    <w:rsid w:val="00841CEA"/>
    <w:rsid w:val="00846F6A"/>
    <w:rsid w:val="00850CEE"/>
    <w:rsid w:val="0085344C"/>
    <w:rsid w:val="00855001"/>
    <w:rsid w:val="00855991"/>
    <w:rsid w:val="00857177"/>
    <w:rsid w:val="008608DE"/>
    <w:rsid w:val="0086341A"/>
    <w:rsid w:val="008634AA"/>
    <w:rsid w:val="008638E2"/>
    <w:rsid w:val="00864DD6"/>
    <w:rsid w:val="00864F0E"/>
    <w:rsid w:val="008676E1"/>
    <w:rsid w:val="00870819"/>
    <w:rsid w:val="00871DDE"/>
    <w:rsid w:val="008729B7"/>
    <w:rsid w:val="00872A16"/>
    <w:rsid w:val="00874022"/>
    <w:rsid w:val="00874415"/>
    <w:rsid w:val="0087484B"/>
    <w:rsid w:val="008769EF"/>
    <w:rsid w:val="00880BDC"/>
    <w:rsid w:val="00885B2B"/>
    <w:rsid w:val="00885BA8"/>
    <w:rsid w:val="008864A5"/>
    <w:rsid w:val="008868B5"/>
    <w:rsid w:val="00890108"/>
    <w:rsid w:val="0089114D"/>
    <w:rsid w:val="0089396B"/>
    <w:rsid w:val="00896D40"/>
    <w:rsid w:val="00897357"/>
    <w:rsid w:val="00897483"/>
    <w:rsid w:val="00897C4D"/>
    <w:rsid w:val="008A4FD9"/>
    <w:rsid w:val="008A61A9"/>
    <w:rsid w:val="008A6B0C"/>
    <w:rsid w:val="008A6CD0"/>
    <w:rsid w:val="008B1095"/>
    <w:rsid w:val="008B1A59"/>
    <w:rsid w:val="008B1B4D"/>
    <w:rsid w:val="008B1EBA"/>
    <w:rsid w:val="008B256C"/>
    <w:rsid w:val="008B2F32"/>
    <w:rsid w:val="008B3CB6"/>
    <w:rsid w:val="008B56A3"/>
    <w:rsid w:val="008C2B8A"/>
    <w:rsid w:val="008C5041"/>
    <w:rsid w:val="008C740E"/>
    <w:rsid w:val="008D0D1E"/>
    <w:rsid w:val="008D17BC"/>
    <w:rsid w:val="008D52FC"/>
    <w:rsid w:val="008D77A0"/>
    <w:rsid w:val="008D7E18"/>
    <w:rsid w:val="008E0949"/>
    <w:rsid w:val="008E22E3"/>
    <w:rsid w:val="008E4018"/>
    <w:rsid w:val="008E60DA"/>
    <w:rsid w:val="008E7D99"/>
    <w:rsid w:val="008F0642"/>
    <w:rsid w:val="008F0C01"/>
    <w:rsid w:val="008F37D7"/>
    <w:rsid w:val="008F4A22"/>
    <w:rsid w:val="008F4DD1"/>
    <w:rsid w:val="008F5D3D"/>
    <w:rsid w:val="008F741D"/>
    <w:rsid w:val="009007F4"/>
    <w:rsid w:val="00901224"/>
    <w:rsid w:val="009030B4"/>
    <w:rsid w:val="0090330A"/>
    <w:rsid w:val="00904618"/>
    <w:rsid w:val="009061FF"/>
    <w:rsid w:val="00906B16"/>
    <w:rsid w:val="009078DE"/>
    <w:rsid w:val="009120DC"/>
    <w:rsid w:val="009170B5"/>
    <w:rsid w:val="009177F3"/>
    <w:rsid w:val="00920C89"/>
    <w:rsid w:val="00921843"/>
    <w:rsid w:val="00921E53"/>
    <w:rsid w:val="00923D48"/>
    <w:rsid w:val="0092527C"/>
    <w:rsid w:val="009255CE"/>
    <w:rsid w:val="009258CE"/>
    <w:rsid w:val="00926967"/>
    <w:rsid w:val="00930527"/>
    <w:rsid w:val="0093061F"/>
    <w:rsid w:val="00930F50"/>
    <w:rsid w:val="009326E4"/>
    <w:rsid w:val="009326E9"/>
    <w:rsid w:val="00932C64"/>
    <w:rsid w:val="009333CB"/>
    <w:rsid w:val="00936CB2"/>
    <w:rsid w:val="00937834"/>
    <w:rsid w:val="00937E96"/>
    <w:rsid w:val="0094084E"/>
    <w:rsid w:val="00942EBF"/>
    <w:rsid w:val="009430E3"/>
    <w:rsid w:val="00944652"/>
    <w:rsid w:val="00944CF2"/>
    <w:rsid w:val="0094575F"/>
    <w:rsid w:val="0095014B"/>
    <w:rsid w:val="00950365"/>
    <w:rsid w:val="009536BD"/>
    <w:rsid w:val="009542AC"/>
    <w:rsid w:val="00955C4C"/>
    <w:rsid w:val="00963ED6"/>
    <w:rsid w:val="00966533"/>
    <w:rsid w:val="00970363"/>
    <w:rsid w:val="009717FC"/>
    <w:rsid w:val="00973A93"/>
    <w:rsid w:val="009745A7"/>
    <w:rsid w:val="00974A8D"/>
    <w:rsid w:val="00975891"/>
    <w:rsid w:val="00976312"/>
    <w:rsid w:val="00977594"/>
    <w:rsid w:val="0098255B"/>
    <w:rsid w:val="00984670"/>
    <w:rsid w:val="009852FE"/>
    <w:rsid w:val="00985BA2"/>
    <w:rsid w:val="00985F64"/>
    <w:rsid w:val="00987C9F"/>
    <w:rsid w:val="00990EE0"/>
    <w:rsid w:val="00990F72"/>
    <w:rsid w:val="00997271"/>
    <w:rsid w:val="009A068E"/>
    <w:rsid w:val="009A07CD"/>
    <w:rsid w:val="009A272E"/>
    <w:rsid w:val="009A3981"/>
    <w:rsid w:val="009A5E70"/>
    <w:rsid w:val="009A5EE7"/>
    <w:rsid w:val="009A7ED6"/>
    <w:rsid w:val="009B220A"/>
    <w:rsid w:val="009B42D2"/>
    <w:rsid w:val="009B4E8A"/>
    <w:rsid w:val="009B57E3"/>
    <w:rsid w:val="009B6475"/>
    <w:rsid w:val="009C0AB3"/>
    <w:rsid w:val="009C2EAF"/>
    <w:rsid w:val="009C38A2"/>
    <w:rsid w:val="009C4364"/>
    <w:rsid w:val="009C4C87"/>
    <w:rsid w:val="009C51D5"/>
    <w:rsid w:val="009C5CF8"/>
    <w:rsid w:val="009D0E19"/>
    <w:rsid w:val="009D1EED"/>
    <w:rsid w:val="009D2817"/>
    <w:rsid w:val="009D40D4"/>
    <w:rsid w:val="009D590D"/>
    <w:rsid w:val="009D6DAE"/>
    <w:rsid w:val="009E0029"/>
    <w:rsid w:val="009E09BB"/>
    <w:rsid w:val="009E1481"/>
    <w:rsid w:val="009E3032"/>
    <w:rsid w:val="009E3CE5"/>
    <w:rsid w:val="009E4B40"/>
    <w:rsid w:val="009E4F39"/>
    <w:rsid w:val="009E6B7E"/>
    <w:rsid w:val="009F0DA6"/>
    <w:rsid w:val="009F24CD"/>
    <w:rsid w:val="009F2C52"/>
    <w:rsid w:val="00A00928"/>
    <w:rsid w:val="00A02585"/>
    <w:rsid w:val="00A110C3"/>
    <w:rsid w:val="00A11171"/>
    <w:rsid w:val="00A129A9"/>
    <w:rsid w:val="00A12C59"/>
    <w:rsid w:val="00A14210"/>
    <w:rsid w:val="00A17605"/>
    <w:rsid w:val="00A200E2"/>
    <w:rsid w:val="00A20C93"/>
    <w:rsid w:val="00A2560A"/>
    <w:rsid w:val="00A25BD7"/>
    <w:rsid w:val="00A26780"/>
    <w:rsid w:val="00A26B25"/>
    <w:rsid w:val="00A277CA"/>
    <w:rsid w:val="00A3154E"/>
    <w:rsid w:val="00A319A8"/>
    <w:rsid w:val="00A32BA1"/>
    <w:rsid w:val="00A32BC8"/>
    <w:rsid w:val="00A33CB0"/>
    <w:rsid w:val="00A3419F"/>
    <w:rsid w:val="00A34531"/>
    <w:rsid w:val="00A34B23"/>
    <w:rsid w:val="00A372DF"/>
    <w:rsid w:val="00A37A21"/>
    <w:rsid w:val="00A40F8B"/>
    <w:rsid w:val="00A42AF2"/>
    <w:rsid w:val="00A43563"/>
    <w:rsid w:val="00A442F9"/>
    <w:rsid w:val="00A4450B"/>
    <w:rsid w:val="00A464C5"/>
    <w:rsid w:val="00A507F6"/>
    <w:rsid w:val="00A53D47"/>
    <w:rsid w:val="00A5638F"/>
    <w:rsid w:val="00A564F9"/>
    <w:rsid w:val="00A5720E"/>
    <w:rsid w:val="00A62308"/>
    <w:rsid w:val="00A65146"/>
    <w:rsid w:val="00A6552E"/>
    <w:rsid w:val="00A670BC"/>
    <w:rsid w:val="00A7050B"/>
    <w:rsid w:val="00A7323D"/>
    <w:rsid w:val="00A733CE"/>
    <w:rsid w:val="00A748A5"/>
    <w:rsid w:val="00A74D73"/>
    <w:rsid w:val="00A7555A"/>
    <w:rsid w:val="00A75E94"/>
    <w:rsid w:val="00A800DC"/>
    <w:rsid w:val="00A80BCA"/>
    <w:rsid w:val="00A8141C"/>
    <w:rsid w:val="00A85AE5"/>
    <w:rsid w:val="00A86C41"/>
    <w:rsid w:val="00A91005"/>
    <w:rsid w:val="00A92079"/>
    <w:rsid w:val="00A9340A"/>
    <w:rsid w:val="00A93521"/>
    <w:rsid w:val="00A94294"/>
    <w:rsid w:val="00A9459B"/>
    <w:rsid w:val="00A9484E"/>
    <w:rsid w:val="00A94D9D"/>
    <w:rsid w:val="00A95095"/>
    <w:rsid w:val="00A97E88"/>
    <w:rsid w:val="00AA2B70"/>
    <w:rsid w:val="00AA3196"/>
    <w:rsid w:val="00AA3655"/>
    <w:rsid w:val="00AA3A52"/>
    <w:rsid w:val="00AA40FF"/>
    <w:rsid w:val="00AA5622"/>
    <w:rsid w:val="00AA67C5"/>
    <w:rsid w:val="00AB22A8"/>
    <w:rsid w:val="00AB3598"/>
    <w:rsid w:val="00AB3B0E"/>
    <w:rsid w:val="00AB5579"/>
    <w:rsid w:val="00AB7537"/>
    <w:rsid w:val="00AC1472"/>
    <w:rsid w:val="00AC2E39"/>
    <w:rsid w:val="00AC479E"/>
    <w:rsid w:val="00AC61FF"/>
    <w:rsid w:val="00AD5641"/>
    <w:rsid w:val="00AD5B33"/>
    <w:rsid w:val="00AD74EA"/>
    <w:rsid w:val="00AE11BF"/>
    <w:rsid w:val="00AE2FFC"/>
    <w:rsid w:val="00AE3A29"/>
    <w:rsid w:val="00AE4B14"/>
    <w:rsid w:val="00AE554B"/>
    <w:rsid w:val="00AE6226"/>
    <w:rsid w:val="00AE646A"/>
    <w:rsid w:val="00AE724E"/>
    <w:rsid w:val="00AF166E"/>
    <w:rsid w:val="00AF3E21"/>
    <w:rsid w:val="00AF605C"/>
    <w:rsid w:val="00AF77C6"/>
    <w:rsid w:val="00AF7D30"/>
    <w:rsid w:val="00B00391"/>
    <w:rsid w:val="00B00EFD"/>
    <w:rsid w:val="00B01160"/>
    <w:rsid w:val="00B02A66"/>
    <w:rsid w:val="00B04E42"/>
    <w:rsid w:val="00B0646C"/>
    <w:rsid w:val="00B076A6"/>
    <w:rsid w:val="00B076AE"/>
    <w:rsid w:val="00B07E3B"/>
    <w:rsid w:val="00B10905"/>
    <w:rsid w:val="00B12CA5"/>
    <w:rsid w:val="00B146A4"/>
    <w:rsid w:val="00B1546A"/>
    <w:rsid w:val="00B164D7"/>
    <w:rsid w:val="00B179EF"/>
    <w:rsid w:val="00B17E59"/>
    <w:rsid w:val="00B20AF5"/>
    <w:rsid w:val="00B20C13"/>
    <w:rsid w:val="00B220F5"/>
    <w:rsid w:val="00B23BA4"/>
    <w:rsid w:val="00B23C7C"/>
    <w:rsid w:val="00B253E4"/>
    <w:rsid w:val="00B268B6"/>
    <w:rsid w:val="00B26CE8"/>
    <w:rsid w:val="00B26E2C"/>
    <w:rsid w:val="00B27353"/>
    <w:rsid w:val="00B273B8"/>
    <w:rsid w:val="00B273F7"/>
    <w:rsid w:val="00B3028D"/>
    <w:rsid w:val="00B303DB"/>
    <w:rsid w:val="00B317AD"/>
    <w:rsid w:val="00B346F9"/>
    <w:rsid w:val="00B359B5"/>
    <w:rsid w:val="00B3616C"/>
    <w:rsid w:val="00B40AEC"/>
    <w:rsid w:val="00B45366"/>
    <w:rsid w:val="00B47CEC"/>
    <w:rsid w:val="00B50583"/>
    <w:rsid w:val="00B518FB"/>
    <w:rsid w:val="00B51F05"/>
    <w:rsid w:val="00B53587"/>
    <w:rsid w:val="00B53FCC"/>
    <w:rsid w:val="00B56EA4"/>
    <w:rsid w:val="00B61358"/>
    <w:rsid w:val="00B65361"/>
    <w:rsid w:val="00B67644"/>
    <w:rsid w:val="00B67739"/>
    <w:rsid w:val="00B703F8"/>
    <w:rsid w:val="00B72525"/>
    <w:rsid w:val="00B76FD7"/>
    <w:rsid w:val="00B814BF"/>
    <w:rsid w:val="00B83CE6"/>
    <w:rsid w:val="00B847D6"/>
    <w:rsid w:val="00B8500B"/>
    <w:rsid w:val="00B86528"/>
    <w:rsid w:val="00B87476"/>
    <w:rsid w:val="00B878FD"/>
    <w:rsid w:val="00B91720"/>
    <w:rsid w:val="00B92252"/>
    <w:rsid w:val="00B9227F"/>
    <w:rsid w:val="00B92886"/>
    <w:rsid w:val="00B93944"/>
    <w:rsid w:val="00B93A23"/>
    <w:rsid w:val="00B94443"/>
    <w:rsid w:val="00B94ABC"/>
    <w:rsid w:val="00BA08CA"/>
    <w:rsid w:val="00BA12C0"/>
    <w:rsid w:val="00BA270C"/>
    <w:rsid w:val="00BA5ACB"/>
    <w:rsid w:val="00BA6CD9"/>
    <w:rsid w:val="00BB00D5"/>
    <w:rsid w:val="00BB03C9"/>
    <w:rsid w:val="00BB0E2D"/>
    <w:rsid w:val="00BB28FD"/>
    <w:rsid w:val="00BB3DD9"/>
    <w:rsid w:val="00BB40A5"/>
    <w:rsid w:val="00BB7059"/>
    <w:rsid w:val="00BC0FD4"/>
    <w:rsid w:val="00BC173A"/>
    <w:rsid w:val="00BC240E"/>
    <w:rsid w:val="00BC4635"/>
    <w:rsid w:val="00BC4E53"/>
    <w:rsid w:val="00BC5C58"/>
    <w:rsid w:val="00BC712B"/>
    <w:rsid w:val="00BC7EFB"/>
    <w:rsid w:val="00BD050F"/>
    <w:rsid w:val="00BD0737"/>
    <w:rsid w:val="00BD08B6"/>
    <w:rsid w:val="00BD0962"/>
    <w:rsid w:val="00BD3FD9"/>
    <w:rsid w:val="00BD426D"/>
    <w:rsid w:val="00BD43E0"/>
    <w:rsid w:val="00BD4633"/>
    <w:rsid w:val="00BD5A68"/>
    <w:rsid w:val="00BD702F"/>
    <w:rsid w:val="00BD7513"/>
    <w:rsid w:val="00BE02F2"/>
    <w:rsid w:val="00BE08CC"/>
    <w:rsid w:val="00BE10A8"/>
    <w:rsid w:val="00BE3279"/>
    <w:rsid w:val="00BE48D2"/>
    <w:rsid w:val="00BE5A1C"/>
    <w:rsid w:val="00BE7044"/>
    <w:rsid w:val="00BF0E5D"/>
    <w:rsid w:val="00BF0E8D"/>
    <w:rsid w:val="00BF219E"/>
    <w:rsid w:val="00BF27F6"/>
    <w:rsid w:val="00BF28E9"/>
    <w:rsid w:val="00BF3B06"/>
    <w:rsid w:val="00BF4D49"/>
    <w:rsid w:val="00BF675D"/>
    <w:rsid w:val="00BF71EF"/>
    <w:rsid w:val="00BF740D"/>
    <w:rsid w:val="00C01F6B"/>
    <w:rsid w:val="00C02762"/>
    <w:rsid w:val="00C03823"/>
    <w:rsid w:val="00C038DC"/>
    <w:rsid w:val="00C03D7B"/>
    <w:rsid w:val="00C048A4"/>
    <w:rsid w:val="00C066B3"/>
    <w:rsid w:val="00C13E46"/>
    <w:rsid w:val="00C1576F"/>
    <w:rsid w:val="00C160EF"/>
    <w:rsid w:val="00C206BF"/>
    <w:rsid w:val="00C222B2"/>
    <w:rsid w:val="00C2277E"/>
    <w:rsid w:val="00C23710"/>
    <w:rsid w:val="00C245D5"/>
    <w:rsid w:val="00C24665"/>
    <w:rsid w:val="00C254FD"/>
    <w:rsid w:val="00C255C1"/>
    <w:rsid w:val="00C2780A"/>
    <w:rsid w:val="00C308E2"/>
    <w:rsid w:val="00C31064"/>
    <w:rsid w:val="00C34D6E"/>
    <w:rsid w:val="00C365F2"/>
    <w:rsid w:val="00C40CB2"/>
    <w:rsid w:val="00C41261"/>
    <w:rsid w:val="00C43587"/>
    <w:rsid w:val="00C54CC9"/>
    <w:rsid w:val="00C55289"/>
    <w:rsid w:val="00C56A27"/>
    <w:rsid w:val="00C56BD5"/>
    <w:rsid w:val="00C5724D"/>
    <w:rsid w:val="00C573A5"/>
    <w:rsid w:val="00C604A2"/>
    <w:rsid w:val="00C63D51"/>
    <w:rsid w:val="00C654EB"/>
    <w:rsid w:val="00C65727"/>
    <w:rsid w:val="00C679C6"/>
    <w:rsid w:val="00C67C0F"/>
    <w:rsid w:val="00C70F38"/>
    <w:rsid w:val="00C712B1"/>
    <w:rsid w:val="00C71A9A"/>
    <w:rsid w:val="00C74C8B"/>
    <w:rsid w:val="00C767BF"/>
    <w:rsid w:val="00C769CC"/>
    <w:rsid w:val="00C80125"/>
    <w:rsid w:val="00C81BF4"/>
    <w:rsid w:val="00C83B4B"/>
    <w:rsid w:val="00C84286"/>
    <w:rsid w:val="00C845B4"/>
    <w:rsid w:val="00C84746"/>
    <w:rsid w:val="00C85937"/>
    <w:rsid w:val="00C85C7A"/>
    <w:rsid w:val="00C86DC6"/>
    <w:rsid w:val="00C92070"/>
    <w:rsid w:val="00C9735E"/>
    <w:rsid w:val="00CA0E7D"/>
    <w:rsid w:val="00CA1B34"/>
    <w:rsid w:val="00CA26A8"/>
    <w:rsid w:val="00CA3330"/>
    <w:rsid w:val="00CA41ED"/>
    <w:rsid w:val="00CA4CF8"/>
    <w:rsid w:val="00CA6068"/>
    <w:rsid w:val="00CA624A"/>
    <w:rsid w:val="00CA76EB"/>
    <w:rsid w:val="00CA7EC4"/>
    <w:rsid w:val="00CB4EF3"/>
    <w:rsid w:val="00CB506F"/>
    <w:rsid w:val="00CB7023"/>
    <w:rsid w:val="00CB7352"/>
    <w:rsid w:val="00CC08BD"/>
    <w:rsid w:val="00CC10BE"/>
    <w:rsid w:val="00CC3C12"/>
    <w:rsid w:val="00CC60FD"/>
    <w:rsid w:val="00CD1184"/>
    <w:rsid w:val="00CD3226"/>
    <w:rsid w:val="00CD4DD6"/>
    <w:rsid w:val="00CD5707"/>
    <w:rsid w:val="00CD636A"/>
    <w:rsid w:val="00CE1DB6"/>
    <w:rsid w:val="00CE57F1"/>
    <w:rsid w:val="00CE5C0B"/>
    <w:rsid w:val="00CE661D"/>
    <w:rsid w:val="00CE6B00"/>
    <w:rsid w:val="00CE7EF7"/>
    <w:rsid w:val="00CF02C9"/>
    <w:rsid w:val="00CF18F9"/>
    <w:rsid w:val="00CF53A4"/>
    <w:rsid w:val="00CF6377"/>
    <w:rsid w:val="00CF7C82"/>
    <w:rsid w:val="00D00933"/>
    <w:rsid w:val="00D01104"/>
    <w:rsid w:val="00D03A41"/>
    <w:rsid w:val="00D0654D"/>
    <w:rsid w:val="00D07286"/>
    <w:rsid w:val="00D1078F"/>
    <w:rsid w:val="00D1208F"/>
    <w:rsid w:val="00D12976"/>
    <w:rsid w:val="00D1564D"/>
    <w:rsid w:val="00D167C3"/>
    <w:rsid w:val="00D1736A"/>
    <w:rsid w:val="00D21014"/>
    <w:rsid w:val="00D21185"/>
    <w:rsid w:val="00D21556"/>
    <w:rsid w:val="00D22286"/>
    <w:rsid w:val="00D242C2"/>
    <w:rsid w:val="00D2431E"/>
    <w:rsid w:val="00D25226"/>
    <w:rsid w:val="00D27899"/>
    <w:rsid w:val="00D30444"/>
    <w:rsid w:val="00D30A4A"/>
    <w:rsid w:val="00D31130"/>
    <w:rsid w:val="00D326E0"/>
    <w:rsid w:val="00D35FDF"/>
    <w:rsid w:val="00D40E10"/>
    <w:rsid w:val="00D41D1B"/>
    <w:rsid w:val="00D4569F"/>
    <w:rsid w:val="00D45DB2"/>
    <w:rsid w:val="00D46C5C"/>
    <w:rsid w:val="00D508AA"/>
    <w:rsid w:val="00D51270"/>
    <w:rsid w:val="00D51F7E"/>
    <w:rsid w:val="00D523AA"/>
    <w:rsid w:val="00D53A56"/>
    <w:rsid w:val="00D5563D"/>
    <w:rsid w:val="00D5683C"/>
    <w:rsid w:val="00D57E1A"/>
    <w:rsid w:val="00D60728"/>
    <w:rsid w:val="00D613FB"/>
    <w:rsid w:val="00D61E03"/>
    <w:rsid w:val="00D62234"/>
    <w:rsid w:val="00D6223A"/>
    <w:rsid w:val="00D639D2"/>
    <w:rsid w:val="00D63E9F"/>
    <w:rsid w:val="00D66054"/>
    <w:rsid w:val="00D66C01"/>
    <w:rsid w:val="00D70AE0"/>
    <w:rsid w:val="00D72C94"/>
    <w:rsid w:val="00D737EA"/>
    <w:rsid w:val="00D81553"/>
    <w:rsid w:val="00D81E8E"/>
    <w:rsid w:val="00D833B6"/>
    <w:rsid w:val="00D842B5"/>
    <w:rsid w:val="00D849C5"/>
    <w:rsid w:val="00D84A02"/>
    <w:rsid w:val="00D84A35"/>
    <w:rsid w:val="00D84E86"/>
    <w:rsid w:val="00D85282"/>
    <w:rsid w:val="00D878AB"/>
    <w:rsid w:val="00D87A96"/>
    <w:rsid w:val="00D87FC7"/>
    <w:rsid w:val="00D913D3"/>
    <w:rsid w:val="00D915AD"/>
    <w:rsid w:val="00D950A0"/>
    <w:rsid w:val="00D9724B"/>
    <w:rsid w:val="00D97E72"/>
    <w:rsid w:val="00DA155C"/>
    <w:rsid w:val="00DA2116"/>
    <w:rsid w:val="00DA27BD"/>
    <w:rsid w:val="00DA5F56"/>
    <w:rsid w:val="00DA714D"/>
    <w:rsid w:val="00DA76E1"/>
    <w:rsid w:val="00DA786C"/>
    <w:rsid w:val="00DB0B90"/>
    <w:rsid w:val="00DB2EB1"/>
    <w:rsid w:val="00DB339F"/>
    <w:rsid w:val="00DB450D"/>
    <w:rsid w:val="00DB4D58"/>
    <w:rsid w:val="00DB4E13"/>
    <w:rsid w:val="00DB5AB1"/>
    <w:rsid w:val="00DB76B8"/>
    <w:rsid w:val="00DC3469"/>
    <w:rsid w:val="00DC3C5A"/>
    <w:rsid w:val="00DC4C42"/>
    <w:rsid w:val="00DC4DFF"/>
    <w:rsid w:val="00DC6AD3"/>
    <w:rsid w:val="00DC79D3"/>
    <w:rsid w:val="00DD156E"/>
    <w:rsid w:val="00DD1ACA"/>
    <w:rsid w:val="00DD2A41"/>
    <w:rsid w:val="00DD76E0"/>
    <w:rsid w:val="00DD795B"/>
    <w:rsid w:val="00DE1568"/>
    <w:rsid w:val="00DE1666"/>
    <w:rsid w:val="00DE47DC"/>
    <w:rsid w:val="00DE4A78"/>
    <w:rsid w:val="00DE54A5"/>
    <w:rsid w:val="00DE7109"/>
    <w:rsid w:val="00DF05C4"/>
    <w:rsid w:val="00DF2232"/>
    <w:rsid w:val="00DF2E40"/>
    <w:rsid w:val="00DF3C6D"/>
    <w:rsid w:val="00DF54A1"/>
    <w:rsid w:val="00E018A5"/>
    <w:rsid w:val="00E0376E"/>
    <w:rsid w:val="00E03D77"/>
    <w:rsid w:val="00E04A40"/>
    <w:rsid w:val="00E04DE1"/>
    <w:rsid w:val="00E108E8"/>
    <w:rsid w:val="00E14852"/>
    <w:rsid w:val="00E14D65"/>
    <w:rsid w:val="00E15282"/>
    <w:rsid w:val="00E15C0E"/>
    <w:rsid w:val="00E1799A"/>
    <w:rsid w:val="00E20452"/>
    <w:rsid w:val="00E211F5"/>
    <w:rsid w:val="00E21CFA"/>
    <w:rsid w:val="00E22C8C"/>
    <w:rsid w:val="00E24BE4"/>
    <w:rsid w:val="00E30390"/>
    <w:rsid w:val="00E3046B"/>
    <w:rsid w:val="00E31CA0"/>
    <w:rsid w:val="00E32436"/>
    <w:rsid w:val="00E32ED5"/>
    <w:rsid w:val="00E33F02"/>
    <w:rsid w:val="00E35184"/>
    <w:rsid w:val="00E4104B"/>
    <w:rsid w:val="00E41949"/>
    <w:rsid w:val="00E41F38"/>
    <w:rsid w:val="00E420EB"/>
    <w:rsid w:val="00E44D02"/>
    <w:rsid w:val="00E453E3"/>
    <w:rsid w:val="00E46D38"/>
    <w:rsid w:val="00E47BBD"/>
    <w:rsid w:val="00E506D7"/>
    <w:rsid w:val="00E50EB2"/>
    <w:rsid w:val="00E51237"/>
    <w:rsid w:val="00E51CF5"/>
    <w:rsid w:val="00E523F8"/>
    <w:rsid w:val="00E52939"/>
    <w:rsid w:val="00E561B7"/>
    <w:rsid w:val="00E562B9"/>
    <w:rsid w:val="00E563BD"/>
    <w:rsid w:val="00E5744C"/>
    <w:rsid w:val="00E57B3D"/>
    <w:rsid w:val="00E6032A"/>
    <w:rsid w:val="00E610C7"/>
    <w:rsid w:val="00E6672D"/>
    <w:rsid w:val="00E70571"/>
    <w:rsid w:val="00E70C81"/>
    <w:rsid w:val="00E70E4B"/>
    <w:rsid w:val="00E71CA8"/>
    <w:rsid w:val="00E7234E"/>
    <w:rsid w:val="00E726DA"/>
    <w:rsid w:val="00E72921"/>
    <w:rsid w:val="00E8136C"/>
    <w:rsid w:val="00E81B3A"/>
    <w:rsid w:val="00E84046"/>
    <w:rsid w:val="00E8441F"/>
    <w:rsid w:val="00E86E3B"/>
    <w:rsid w:val="00E87A01"/>
    <w:rsid w:val="00E87E9D"/>
    <w:rsid w:val="00E90367"/>
    <w:rsid w:val="00E975B9"/>
    <w:rsid w:val="00EA2BE8"/>
    <w:rsid w:val="00EA42E9"/>
    <w:rsid w:val="00EA51A7"/>
    <w:rsid w:val="00EA646A"/>
    <w:rsid w:val="00EA7CED"/>
    <w:rsid w:val="00EB17A5"/>
    <w:rsid w:val="00EB2FCB"/>
    <w:rsid w:val="00EB681C"/>
    <w:rsid w:val="00EB6848"/>
    <w:rsid w:val="00EB6C88"/>
    <w:rsid w:val="00EB758E"/>
    <w:rsid w:val="00EC13E9"/>
    <w:rsid w:val="00EC1AEE"/>
    <w:rsid w:val="00EC517D"/>
    <w:rsid w:val="00EC6815"/>
    <w:rsid w:val="00ED1EFA"/>
    <w:rsid w:val="00ED341B"/>
    <w:rsid w:val="00ED471A"/>
    <w:rsid w:val="00ED7E08"/>
    <w:rsid w:val="00EE065F"/>
    <w:rsid w:val="00EE0B29"/>
    <w:rsid w:val="00EE18CA"/>
    <w:rsid w:val="00EE37FF"/>
    <w:rsid w:val="00EE4472"/>
    <w:rsid w:val="00EE5C9D"/>
    <w:rsid w:val="00EE6A9E"/>
    <w:rsid w:val="00EF161F"/>
    <w:rsid w:val="00EF1AF7"/>
    <w:rsid w:val="00EF2256"/>
    <w:rsid w:val="00EF2BD9"/>
    <w:rsid w:val="00EF5256"/>
    <w:rsid w:val="00EF7584"/>
    <w:rsid w:val="00F0048D"/>
    <w:rsid w:val="00F005DC"/>
    <w:rsid w:val="00F0342F"/>
    <w:rsid w:val="00F0521E"/>
    <w:rsid w:val="00F07CAF"/>
    <w:rsid w:val="00F11C4D"/>
    <w:rsid w:val="00F12777"/>
    <w:rsid w:val="00F13FEB"/>
    <w:rsid w:val="00F14614"/>
    <w:rsid w:val="00F1588B"/>
    <w:rsid w:val="00F21A4B"/>
    <w:rsid w:val="00F21EFF"/>
    <w:rsid w:val="00F27635"/>
    <w:rsid w:val="00F27953"/>
    <w:rsid w:val="00F27A3D"/>
    <w:rsid w:val="00F30057"/>
    <w:rsid w:val="00F3084A"/>
    <w:rsid w:val="00F3106D"/>
    <w:rsid w:val="00F316BA"/>
    <w:rsid w:val="00F3185B"/>
    <w:rsid w:val="00F359FF"/>
    <w:rsid w:val="00F365F4"/>
    <w:rsid w:val="00F404E0"/>
    <w:rsid w:val="00F43357"/>
    <w:rsid w:val="00F436B8"/>
    <w:rsid w:val="00F43B45"/>
    <w:rsid w:val="00F4405F"/>
    <w:rsid w:val="00F501A3"/>
    <w:rsid w:val="00F50CEF"/>
    <w:rsid w:val="00F573EF"/>
    <w:rsid w:val="00F601B5"/>
    <w:rsid w:val="00F60644"/>
    <w:rsid w:val="00F60992"/>
    <w:rsid w:val="00F61BD9"/>
    <w:rsid w:val="00F65D1F"/>
    <w:rsid w:val="00F70745"/>
    <w:rsid w:val="00F70F20"/>
    <w:rsid w:val="00F73158"/>
    <w:rsid w:val="00F74CF1"/>
    <w:rsid w:val="00F74F23"/>
    <w:rsid w:val="00F7570E"/>
    <w:rsid w:val="00F75D18"/>
    <w:rsid w:val="00F7797D"/>
    <w:rsid w:val="00F854F4"/>
    <w:rsid w:val="00F9073C"/>
    <w:rsid w:val="00F90F61"/>
    <w:rsid w:val="00F93F16"/>
    <w:rsid w:val="00F94CE2"/>
    <w:rsid w:val="00FA136B"/>
    <w:rsid w:val="00FA1BB6"/>
    <w:rsid w:val="00FA2E1F"/>
    <w:rsid w:val="00FA3A46"/>
    <w:rsid w:val="00FA4D00"/>
    <w:rsid w:val="00FA6061"/>
    <w:rsid w:val="00FA7F7C"/>
    <w:rsid w:val="00FB0EBE"/>
    <w:rsid w:val="00FB2020"/>
    <w:rsid w:val="00FB307E"/>
    <w:rsid w:val="00FB34C6"/>
    <w:rsid w:val="00FB3D6C"/>
    <w:rsid w:val="00FB47D5"/>
    <w:rsid w:val="00FB4BBD"/>
    <w:rsid w:val="00FB52E7"/>
    <w:rsid w:val="00FB5500"/>
    <w:rsid w:val="00FB6E03"/>
    <w:rsid w:val="00FB6F5F"/>
    <w:rsid w:val="00FB7A15"/>
    <w:rsid w:val="00FC3935"/>
    <w:rsid w:val="00FC5CD7"/>
    <w:rsid w:val="00FC6C7A"/>
    <w:rsid w:val="00FC7618"/>
    <w:rsid w:val="00FD0E36"/>
    <w:rsid w:val="00FD1080"/>
    <w:rsid w:val="00FD26F9"/>
    <w:rsid w:val="00FD28F2"/>
    <w:rsid w:val="00FD41D2"/>
    <w:rsid w:val="00FD43D8"/>
    <w:rsid w:val="00FD4BB0"/>
    <w:rsid w:val="00FD5511"/>
    <w:rsid w:val="00FD6387"/>
    <w:rsid w:val="00FE0C4E"/>
    <w:rsid w:val="00FE1C30"/>
    <w:rsid w:val="00FE2B81"/>
    <w:rsid w:val="00FE3F45"/>
    <w:rsid w:val="00FE5034"/>
    <w:rsid w:val="00FE7CA1"/>
    <w:rsid w:val="00FF040F"/>
    <w:rsid w:val="00FF3DD5"/>
    <w:rsid w:val="00FF728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BEF39-8606-41FB-B626-23C36C7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C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52"/>
  </w:style>
  <w:style w:type="paragraph" w:styleId="Footer">
    <w:name w:val="footer"/>
    <w:basedOn w:val="Normal"/>
    <w:link w:val="FooterChar"/>
    <w:uiPriority w:val="99"/>
    <w:unhideWhenUsed/>
    <w:rsid w:val="009F2C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52"/>
  </w:style>
  <w:style w:type="character" w:styleId="Hyperlink">
    <w:name w:val="Hyperlink"/>
    <w:basedOn w:val="DefaultParagraphFont"/>
    <w:uiPriority w:val="99"/>
    <w:unhideWhenUsed/>
    <w:rsid w:val="00132130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13213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3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430DD"/>
  </w:style>
  <w:style w:type="numbering" w:customStyle="1" w:styleId="NoList11">
    <w:name w:val="No List11"/>
    <w:next w:val="NoList"/>
    <w:uiPriority w:val="99"/>
    <w:semiHidden/>
    <w:unhideWhenUsed/>
    <w:rsid w:val="001430DD"/>
  </w:style>
  <w:style w:type="character" w:styleId="FollowedHyperlink">
    <w:name w:val="FollowedHyperlink"/>
    <w:basedOn w:val="DefaultParagraphFont"/>
    <w:uiPriority w:val="99"/>
    <w:semiHidden/>
    <w:unhideWhenUsed/>
    <w:rsid w:val="001430DD"/>
    <w:rPr>
      <w:color w:val="800080"/>
      <w:u w:val="single"/>
    </w:rPr>
  </w:style>
  <w:style w:type="paragraph" w:customStyle="1" w:styleId="font5">
    <w:name w:val="font5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lang w:val="sr-Cyrl-RS" w:eastAsia="sr-Cyrl-RS"/>
    </w:rPr>
  </w:style>
  <w:style w:type="paragraph" w:customStyle="1" w:styleId="xl24">
    <w:name w:val="xl24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25">
    <w:name w:val="xl25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26">
    <w:name w:val="xl26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27">
    <w:name w:val="xl27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lang w:val="sr-Cyrl-RS" w:eastAsia="sr-Cyrl-RS"/>
    </w:rPr>
  </w:style>
  <w:style w:type="paragraph" w:customStyle="1" w:styleId="xl28">
    <w:name w:val="xl28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lang w:val="sr-Cyrl-RS" w:eastAsia="sr-Cyrl-RS"/>
    </w:rPr>
  </w:style>
  <w:style w:type="paragraph" w:customStyle="1" w:styleId="xl29">
    <w:name w:val="xl29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lang w:val="sr-Cyrl-RS" w:eastAsia="sr-Cyrl-RS"/>
    </w:rPr>
  </w:style>
  <w:style w:type="paragraph" w:customStyle="1" w:styleId="xl30">
    <w:name w:val="xl30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lang w:val="sr-Cyrl-RS" w:eastAsia="sr-Cyrl-RS"/>
    </w:rPr>
  </w:style>
  <w:style w:type="paragraph" w:customStyle="1" w:styleId="xl31">
    <w:name w:val="xl31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2">
    <w:name w:val="xl32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3">
    <w:name w:val="xl33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4">
    <w:name w:val="xl34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5">
    <w:name w:val="xl35"/>
    <w:basedOn w:val="Normal"/>
    <w:rsid w:val="001430DD"/>
    <w:pPr>
      <w:spacing w:before="100" w:beforeAutospacing="1" w:after="100" w:afterAutospacing="1" w:line="240" w:lineRule="auto"/>
    </w:pPr>
    <w:rPr>
      <w:rFonts w:ascii="Arial" w:eastAsia="Calibri" w:hAnsi="Arial" w:cs="Arial"/>
      <w:lang w:val="sr-Cyrl-RS" w:eastAsia="sr-Cyrl-RS"/>
    </w:rPr>
  </w:style>
  <w:style w:type="paragraph" w:customStyle="1" w:styleId="xl36">
    <w:name w:val="xl36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7">
    <w:name w:val="xl37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8">
    <w:name w:val="xl38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39">
    <w:name w:val="xl39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40">
    <w:name w:val="xl40"/>
    <w:basedOn w:val="Normal"/>
    <w:rsid w:val="001430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sr-Cyrl-RS" w:eastAsia="sr-Cyrl-RS"/>
    </w:rPr>
  </w:style>
  <w:style w:type="paragraph" w:customStyle="1" w:styleId="xl41">
    <w:name w:val="xl41"/>
    <w:basedOn w:val="Normal"/>
    <w:rsid w:val="001430DD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lang w:val="sr-Cyrl-RS" w:eastAsia="sr-Cyrl-RS"/>
    </w:rPr>
  </w:style>
  <w:style w:type="paragraph" w:customStyle="1" w:styleId="xl42">
    <w:name w:val="xl42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lang w:val="sr-Cyrl-RS" w:eastAsia="sr-Cyrl-RS"/>
    </w:rPr>
  </w:style>
  <w:style w:type="paragraph" w:customStyle="1" w:styleId="xl43">
    <w:name w:val="xl43"/>
    <w:basedOn w:val="Normal"/>
    <w:rsid w:val="001430D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lang w:val="sr-Cyrl-RS" w:eastAsia="sr-Cyrl-RS"/>
    </w:rPr>
  </w:style>
  <w:style w:type="character" w:customStyle="1" w:styleId="emailstyle38">
    <w:name w:val="emailstyle38"/>
    <w:basedOn w:val="DefaultParagraphFont"/>
    <w:semiHidden/>
    <w:rsid w:val="001430DD"/>
    <w:rPr>
      <w:rFonts w:ascii="Arial" w:hAnsi="Arial" w:cs="Arial" w:hint="default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1430DD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74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31E1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331E11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customStyle="1" w:styleId="FontStyle82">
    <w:name w:val="Font Style82"/>
    <w:uiPriority w:val="99"/>
    <w:rsid w:val="00F276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ADE6-3ED5-42CD-8621-9FE30EC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Stojković</dc:creator>
  <cp:lastModifiedBy>Vesna Crnoglavac</cp:lastModifiedBy>
  <cp:revision>39</cp:revision>
  <cp:lastPrinted>2015-02-19T13:42:00Z</cp:lastPrinted>
  <dcterms:created xsi:type="dcterms:W3CDTF">2017-08-28T07:48:00Z</dcterms:created>
  <dcterms:modified xsi:type="dcterms:W3CDTF">2017-08-28T11:29:00Z</dcterms:modified>
</cp:coreProperties>
</file>